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17" w:rsidRPr="00B7747D" w:rsidRDefault="003C3817" w:rsidP="003C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47D">
        <w:rPr>
          <w:rFonts w:ascii="Times New Roman" w:hAnsi="Times New Roman" w:cs="Times New Roman"/>
          <w:sz w:val="28"/>
          <w:szCs w:val="28"/>
        </w:rPr>
        <w:t>Отчет</w:t>
      </w:r>
    </w:p>
    <w:p w:rsidR="003C3817" w:rsidRPr="00B7747D" w:rsidRDefault="003C3817" w:rsidP="003C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47D">
        <w:rPr>
          <w:rFonts w:ascii="Times New Roman" w:hAnsi="Times New Roman" w:cs="Times New Roman"/>
          <w:sz w:val="28"/>
          <w:szCs w:val="28"/>
        </w:rPr>
        <w:t>о результатах проделанной работы по организации комплаенс</w:t>
      </w:r>
    </w:p>
    <w:p w:rsidR="003C3817" w:rsidRPr="00B7747D" w:rsidRDefault="003C3817" w:rsidP="003C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47D">
        <w:rPr>
          <w:rFonts w:ascii="Times New Roman" w:hAnsi="Times New Roman" w:cs="Times New Roman"/>
          <w:sz w:val="28"/>
          <w:szCs w:val="28"/>
        </w:rPr>
        <w:t>службы в Абайском многопрофильном колледже за 2021 год</w:t>
      </w:r>
    </w:p>
    <w:p w:rsidR="003C3817" w:rsidRPr="00B7747D" w:rsidRDefault="003C3817" w:rsidP="003C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817" w:rsidRDefault="003C3817" w:rsidP="003C3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47D">
        <w:rPr>
          <w:rFonts w:ascii="Times New Roman" w:hAnsi="Times New Roman" w:cs="Times New Roman"/>
          <w:sz w:val="28"/>
          <w:szCs w:val="28"/>
        </w:rPr>
        <w:t xml:space="preserve">На основании рекомендательного письма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Карагандинской области </w:t>
      </w:r>
      <w:r w:rsidRPr="00CC5899">
        <w:rPr>
          <w:rFonts w:ascii="Times New Roman" w:hAnsi="Times New Roman" w:cs="Times New Roman"/>
          <w:sz w:val="28"/>
          <w:szCs w:val="28"/>
        </w:rPr>
        <w:t>приказом</w:t>
      </w:r>
      <w:r w:rsidR="00CC5899">
        <w:rPr>
          <w:rFonts w:ascii="Times New Roman" w:hAnsi="Times New Roman" w:cs="Times New Roman"/>
          <w:sz w:val="28"/>
          <w:szCs w:val="28"/>
        </w:rPr>
        <w:t xml:space="preserve"> 68-0 от 31.08.2021 г.</w:t>
      </w:r>
      <w:r>
        <w:rPr>
          <w:rFonts w:ascii="Times New Roman" w:hAnsi="Times New Roman" w:cs="Times New Roman"/>
          <w:sz w:val="28"/>
          <w:szCs w:val="28"/>
        </w:rPr>
        <w:t xml:space="preserve"> в колледже </w:t>
      </w:r>
      <w:r w:rsidRPr="00B7747D"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spellStart"/>
      <w:r w:rsidRPr="00B7747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7747D">
        <w:rPr>
          <w:rFonts w:ascii="Times New Roman" w:hAnsi="Times New Roman" w:cs="Times New Roman"/>
          <w:sz w:val="28"/>
          <w:szCs w:val="28"/>
        </w:rPr>
        <w:t>-служба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99">
        <w:rPr>
          <w:rFonts w:ascii="Times New Roman" w:hAnsi="Times New Roman" w:cs="Times New Roman"/>
          <w:sz w:val="28"/>
          <w:szCs w:val="28"/>
        </w:rPr>
        <w:t>в составе семи человек</w:t>
      </w:r>
      <w:r w:rsidRPr="00B7747D">
        <w:rPr>
          <w:rFonts w:ascii="Times New Roman" w:hAnsi="Times New Roman" w:cs="Times New Roman"/>
          <w:sz w:val="28"/>
          <w:szCs w:val="28"/>
        </w:rPr>
        <w:t>.</w:t>
      </w:r>
      <w:r w:rsidRPr="003C381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Основной целью деятельности антикоррупционной комплаенс-службы является обеспечение соблюдения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работниками колледжа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3C3817" w:rsidRPr="001A35CA" w:rsidRDefault="003C3817" w:rsidP="003C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7D">
        <w:rPr>
          <w:rFonts w:ascii="Times New Roman" w:hAnsi="Times New Roman" w:cs="Times New Roman"/>
          <w:sz w:val="28"/>
          <w:szCs w:val="28"/>
        </w:rPr>
        <w:t>Деятельность комплаенс-службы ведется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>Закона Республики Казахстан «О противодействии коррупции», «Антикоррупционной стратегии Республики Казахстан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2015-2025 годы», </w:t>
      </w:r>
      <w:r>
        <w:rPr>
          <w:rFonts w:ascii="Times New Roman" w:hAnsi="Times New Roman" w:cs="Times New Roman"/>
          <w:sz w:val="28"/>
          <w:szCs w:val="28"/>
        </w:rPr>
        <w:t xml:space="preserve">и в  </w:t>
      </w:r>
      <w:r w:rsidRPr="00B7747D">
        <w:rPr>
          <w:rFonts w:ascii="Times New Roman" w:hAnsi="Times New Roman" w:cs="Times New Roman"/>
          <w:sz w:val="28"/>
          <w:szCs w:val="28"/>
        </w:rPr>
        <w:t>рамках разработанного и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B7747D">
        <w:rPr>
          <w:rFonts w:ascii="Times New Roman" w:hAnsi="Times New Roman" w:cs="Times New Roman"/>
          <w:sz w:val="28"/>
          <w:szCs w:val="28"/>
        </w:rPr>
        <w:t xml:space="preserve">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 с принятием к руководству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рекомендаций по организации института антикоррупционного </w:t>
      </w:r>
      <w:proofErr w:type="spellStart"/>
      <w:r w:rsidRPr="00B7747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774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субъектах </w:t>
      </w:r>
      <w:proofErr w:type="spellStart"/>
      <w:r w:rsidRPr="00B7747D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B7747D">
        <w:rPr>
          <w:rFonts w:ascii="Times New Roman" w:hAnsi="Times New Roman" w:cs="Times New Roman"/>
          <w:sz w:val="28"/>
          <w:szCs w:val="28"/>
        </w:rPr>
        <w:t xml:space="preserve"> сектора, утвержденного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1A35CA">
        <w:rPr>
          <w:rFonts w:ascii="Times New Roman" w:hAnsi="Times New Roman" w:cs="Times New Roman"/>
          <w:sz w:val="28"/>
          <w:szCs w:val="28"/>
        </w:rPr>
        <w:t>Республики Казахстан по противодействию коррупции (Антикоррупционной службы) от 30.12.2020 г.</w:t>
      </w:r>
    </w:p>
    <w:p w:rsidR="003C3817" w:rsidRPr="00B7747D" w:rsidRDefault="003C3817" w:rsidP="0090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CA">
        <w:rPr>
          <w:rFonts w:ascii="Times New Roman" w:hAnsi="Times New Roman" w:cs="Times New Roman"/>
          <w:sz w:val="28"/>
          <w:szCs w:val="28"/>
        </w:rPr>
        <w:t>В соответствии с вышеуказанными методическими рекомендациями, утверждено</w:t>
      </w:r>
      <w:r w:rsidRPr="00B7747D">
        <w:rPr>
          <w:rFonts w:ascii="Times New Roman" w:hAnsi="Times New Roman" w:cs="Times New Roman"/>
          <w:sz w:val="28"/>
          <w:szCs w:val="28"/>
        </w:rPr>
        <w:t xml:space="preserve"> Положение 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>комплаенс службе и должностные инструкции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7D">
        <w:rPr>
          <w:rFonts w:ascii="Times New Roman" w:hAnsi="Times New Roman" w:cs="Times New Roman"/>
          <w:sz w:val="28"/>
          <w:szCs w:val="28"/>
        </w:rPr>
        <w:t xml:space="preserve">антикоррупционной комплаенс службы возложенные на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работе.</w:t>
      </w:r>
    </w:p>
    <w:p w:rsidR="00651922" w:rsidRDefault="002F1C19" w:rsidP="006519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70FC">
        <w:rPr>
          <w:color w:val="000000"/>
          <w:sz w:val="28"/>
          <w:szCs w:val="28"/>
        </w:rPr>
        <w:t xml:space="preserve">С целью минимизации рисков вовлечения участников образовательного </w:t>
      </w:r>
      <w:r w:rsidR="00F93F39" w:rsidRPr="009B70FC">
        <w:rPr>
          <w:color w:val="000000"/>
          <w:sz w:val="28"/>
          <w:szCs w:val="28"/>
        </w:rPr>
        <w:t>процесса в</w:t>
      </w:r>
      <w:r w:rsidRPr="009B70FC">
        <w:rPr>
          <w:color w:val="000000"/>
          <w:sz w:val="28"/>
          <w:szCs w:val="28"/>
        </w:rPr>
        <w:t xml:space="preserve"> коррупционную деятельность и </w:t>
      </w:r>
      <w:r w:rsidR="00A20023" w:rsidRPr="009B70FC">
        <w:rPr>
          <w:color w:val="000000"/>
          <w:sz w:val="28"/>
          <w:szCs w:val="28"/>
        </w:rPr>
        <w:t xml:space="preserve">формирования единого подхода всех участников </w:t>
      </w:r>
      <w:r w:rsidR="00171DE2" w:rsidRPr="009B70FC">
        <w:rPr>
          <w:color w:val="000000"/>
          <w:sz w:val="28"/>
          <w:szCs w:val="28"/>
        </w:rPr>
        <w:t>образовательного процесса</w:t>
      </w:r>
      <w:r w:rsidR="00A20023" w:rsidRPr="009B70FC">
        <w:rPr>
          <w:color w:val="000000"/>
          <w:sz w:val="28"/>
          <w:szCs w:val="28"/>
        </w:rPr>
        <w:t xml:space="preserve"> колледжа (педагогический коллектив, сотрудники, родительская общественность, студенты) к работе по противодействию коррупции, </w:t>
      </w:r>
      <w:r w:rsidR="009B70FC" w:rsidRPr="009B70FC">
        <w:rPr>
          <w:color w:val="000000"/>
          <w:sz w:val="28"/>
          <w:szCs w:val="28"/>
        </w:rPr>
        <w:t xml:space="preserve">комплаенс службой </w:t>
      </w:r>
      <w:r w:rsidR="0012299C" w:rsidRPr="00902206">
        <w:rPr>
          <w:color w:val="000000"/>
          <w:sz w:val="28"/>
          <w:szCs w:val="28"/>
        </w:rPr>
        <w:t xml:space="preserve">разработан и </w:t>
      </w:r>
      <w:r w:rsidR="00171DE2" w:rsidRPr="00902206">
        <w:rPr>
          <w:color w:val="000000"/>
          <w:sz w:val="28"/>
          <w:szCs w:val="28"/>
        </w:rPr>
        <w:t>утвержден «</w:t>
      </w:r>
      <w:r w:rsidR="00BC7089" w:rsidRPr="00902206">
        <w:rPr>
          <w:color w:val="000000"/>
          <w:sz w:val="28"/>
          <w:szCs w:val="28"/>
        </w:rPr>
        <w:t>План мероприятий по противодействию коррупции»</w:t>
      </w:r>
      <w:r w:rsidR="005C07BB" w:rsidRPr="00902206">
        <w:rPr>
          <w:color w:val="000000"/>
          <w:sz w:val="28"/>
          <w:szCs w:val="28"/>
        </w:rPr>
        <w:t xml:space="preserve">. План разрабатывается на </w:t>
      </w:r>
      <w:r w:rsidR="009C6D8F" w:rsidRPr="00902206">
        <w:rPr>
          <w:color w:val="000000"/>
          <w:sz w:val="28"/>
          <w:szCs w:val="28"/>
        </w:rPr>
        <w:t xml:space="preserve">один </w:t>
      </w:r>
      <w:r w:rsidR="005C07BB" w:rsidRPr="00902206">
        <w:rPr>
          <w:color w:val="000000"/>
          <w:sz w:val="28"/>
          <w:szCs w:val="28"/>
        </w:rPr>
        <w:t xml:space="preserve">год,  в нем указываются все мероприятия направленные на противодействие коррупции  и  </w:t>
      </w:r>
      <w:r w:rsidR="00413E08" w:rsidRPr="00902206">
        <w:rPr>
          <w:color w:val="000000"/>
          <w:sz w:val="28"/>
          <w:szCs w:val="28"/>
        </w:rPr>
        <w:t xml:space="preserve">определяются </w:t>
      </w:r>
      <w:r w:rsidR="00413E08" w:rsidRPr="00902206">
        <w:rPr>
          <w:sz w:val="28"/>
          <w:szCs w:val="28"/>
        </w:rPr>
        <w:t>ответственные</w:t>
      </w:r>
      <w:r w:rsidR="005C07BB" w:rsidRPr="00902206">
        <w:rPr>
          <w:sz w:val="28"/>
          <w:szCs w:val="28"/>
        </w:rPr>
        <w:t xml:space="preserve"> лица</w:t>
      </w:r>
      <w:r w:rsidR="00413E08" w:rsidRPr="00902206">
        <w:rPr>
          <w:sz w:val="28"/>
          <w:szCs w:val="28"/>
        </w:rPr>
        <w:t xml:space="preserve"> за реализацию антикоррупционной политики в пределах их полномочий.</w:t>
      </w:r>
      <w:r w:rsidR="00902206">
        <w:rPr>
          <w:sz w:val="28"/>
          <w:szCs w:val="28"/>
        </w:rPr>
        <w:t xml:space="preserve"> </w:t>
      </w:r>
      <w:r w:rsidR="0012299C">
        <w:rPr>
          <w:color w:val="000000"/>
          <w:sz w:val="28"/>
          <w:szCs w:val="28"/>
        </w:rPr>
        <w:t xml:space="preserve">Заседания  </w:t>
      </w:r>
      <w:r w:rsidR="00902206" w:rsidRPr="00B7747D">
        <w:rPr>
          <w:sz w:val="28"/>
          <w:szCs w:val="28"/>
        </w:rPr>
        <w:t>комплаенс служб</w:t>
      </w:r>
      <w:r w:rsidR="00902206">
        <w:rPr>
          <w:sz w:val="28"/>
          <w:szCs w:val="28"/>
        </w:rPr>
        <w:t xml:space="preserve">ы </w:t>
      </w:r>
      <w:r w:rsidR="00902206" w:rsidRPr="00B7747D">
        <w:rPr>
          <w:sz w:val="28"/>
          <w:szCs w:val="28"/>
        </w:rPr>
        <w:t xml:space="preserve"> </w:t>
      </w:r>
      <w:r w:rsidR="0012299C">
        <w:rPr>
          <w:color w:val="000000"/>
          <w:sz w:val="28"/>
          <w:szCs w:val="28"/>
        </w:rPr>
        <w:t xml:space="preserve">проводятся один раз в квартал и  по мере необходимости, в случае поступления обращений. </w:t>
      </w:r>
    </w:p>
    <w:p w:rsidR="00651922" w:rsidRDefault="00651922" w:rsidP="006519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  <w:sz w:val="28"/>
          <w:szCs w:val="28"/>
        </w:rPr>
      </w:pPr>
      <w:r w:rsidRPr="00651922">
        <w:rPr>
          <w:color w:val="000000"/>
          <w:sz w:val="28"/>
          <w:szCs w:val="28"/>
        </w:rPr>
        <w:t xml:space="preserve">Комплаенс службой проводятся </w:t>
      </w:r>
      <w:r w:rsidRPr="00651922">
        <w:rPr>
          <w:color w:val="000000"/>
          <w:spacing w:val="2"/>
          <w:sz w:val="28"/>
          <w:szCs w:val="28"/>
        </w:rPr>
        <w:t>разъяснительные мероприятия по вопросам противодействия коррупции и формированию антикоррупционной культуры среди сотрудников и студентов колледжа. Так за 2021 год было проведено два мероприятия</w:t>
      </w:r>
      <w:r>
        <w:rPr>
          <w:color w:val="000000"/>
          <w:spacing w:val="2"/>
          <w:sz w:val="28"/>
          <w:szCs w:val="28"/>
        </w:rPr>
        <w:t>.</w:t>
      </w:r>
    </w:p>
    <w:p w:rsidR="00651922" w:rsidRPr="00651922" w:rsidRDefault="00651922" w:rsidP="006519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51922">
        <w:rPr>
          <w:color w:val="000000"/>
          <w:sz w:val="28"/>
          <w:szCs w:val="28"/>
        </w:rPr>
        <w:t xml:space="preserve">В качестве мер, направленных </w:t>
      </w:r>
      <w:r w:rsidR="00171DE2" w:rsidRPr="00651922">
        <w:rPr>
          <w:color w:val="000000"/>
          <w:sz w:val="28"/>
          <w:szCs w:val="28"/>
        </w:rPr>
        <w:t>на развитие</w:t>
      </w:r>
      <w:r w:rsidRPr="003C2C23">
        <w:rPr>
          <w:color w:val="000000"/>
          <w:spacing w:val="2"/>
          <w:sz w:val="28"/>
          <w:szCs w:val="28"/>
        </w:rPr>
        <w:t xml:space="preserve"> корпоративных этических ценностей</w:t>
      </w:r>
      <w:r>
        <w:rPr>
          <w:color w:val="000000"/>
          <w:spacing w:val="2"/>
          <w:sz w:val="28"/>
          <w:szCs w:val="28"/>
        </w:rPr>
        <w:t xml:space="preserve"> </w:t>
      </w:r>
      <w:r w:rsidR="00171DE2">
        <w:rPr>
          <w:color w:val="000000"/>
          <w:spacing w:val="2"/>
          <w:sz w:val="28"/>
          <w:szCs w:val="28"/>
        </w:rPr>
        <w:t xml:space="preserve">и </w:t>
      </w:r>
      <w:r w:rsidR="00171DE2" w:rsidRPr="00651922">
        <w:rPr>
          <w:color w:val="000000"/>
          <w:sz w:val="28"/>
          <w:szCs w:val="28"/>
        </w:rPr>
        <w:t>совершенствования</w:t>
      </w:r>
      <w:r w:rsidRPr="00651922">
        <w:rPr>
          <w:color w:val="000000"/>
          <w:sz w:val="28"/>
          <w:szCs w:val="28"/>
        </w:rPr>
        <w:t xml:space="preserve"> кадровой политики и правового просвещения сотрудников колледжа, </w:t>
      </w:r>
      <w:r>
        <w:rPr>
          <w:color w:val="000000"/>
          <w:sz w:val="28"/>
          <w:szCs w:val="28"/>
        </w:rPr>
        <w:t xml:space="preserve">на </w:t>
      </w:r>
      <w:r w:rsidR="00171DE2">
        <w:rPr>
          <w:color w:val="000000"/>
          <w:sz w:val="28"/>
          <w:szCs w:val="28"/>
        </w:rPr>
        <w:t xml:space="preserve">члена </w:t>
      </w:r>
      <w:proofErr w:type="spellStart"/>
      <w:r w:rsidR="00171DE2" w:rsidRPr="00651922">
        <w:rPr>
          <w:color w:val="000000"/>
          <w:sz w:val="28"/>
          <w:szCs w:val="28"/>
        </w:rPr>
        <w:t>комплаенс</w:t>
      </w:r>
      <w:proofErr w:type="spellEnd"/>
      <w:r w:rsidRPr="00B7747D">
        <w:rPr>
          <w:sz w:val="28"/>
          <w:szCs w:val="28"/>
        </w:rPr>
        <w:t xml:space="preserve"> </w:t>
      </w:r>
      <w:r w:rsidR="00171DE2" w:rsidRPr="00B7747D">
        <w:rPr>
          <w:sz w:val="28"/>
          <w:szCs w:val="28"/>
        </w:rPr>
        <w:t>служб</w:t>
      </w:r>
      <w:r w:rsidR="00171DE2">
        <w:rPr>
          <w:sz w:val="28"/>
          <w:szCs w:val="28"/>
        </w:rPr>
        <w:t>ы</w:t>
      </w:r>
      <w:r w:rsidR="00171DE2" w:rsidRPr="00B7747D">
        <w:rPr>
          <w:sz w:val="28"/>
          <w:szCs w:val="28"/>
        </w:rPr>
        <w:t xml:space="preserve"> </w:t>
      </w:r>
      <w:proofErr w:type="spellStart"/>
      <w:r w:rsidR="00171DE2">
        <w:rPr>
          <w:sz w:val="28"/>
          <w:szCs w:val="28"/>
        </w:rPr>
        <w:t>Елеусизову</w:t>
      </w:r>
      <w:proofErr w:type="spellEnd"/>
      <w:r w:rsidRPr="00651922">
        <w:rPr>
          <w:color w:val="000000"/>
          <w:sz w:val="28"/>
          <w:szCs w:val="28"/>
        </w:rPr>
        <w:t xml:space="preserve"> М.Т</w:t>
      </w:r>
      <w:r>
        <w:rPr>
          <w:color w:val="000000"/>
          <w:sz w:val="28"/>
          <w:szCs w:val="28"/>
        </w:rPr>
        <w:t>.</w:t>
      </w:r>
      <w:r w:rsidRPr="00651922">
        <w:rPr>
          <w:color w:val="000000"/>
          <w:sz w:val="28"/>
          <w:szCs w:val="28"/>
        </w:rPr>
        <w:t xml:space="preserve"> </w:t>
      </w:r>
      <w:r w:rsidR="00171DE2" w:rsidRPr="00651922">
        <w:rPr>
          <w:color w:val="000000"/>
          <w:sz w:val="28"/>
          <w:szCs w:val="28"/>
        </w:rPr>
        <w:t>возлагаются обязанности</w:t>
      </w:r>
      <w:r w:rsidRPr="00651922">
        <w:rPr>
          <w:color w:val="000000"/>
          <w:sz w:val="28"/>
          <w:szCs w:val="28"/>
        </w:rPr>
        <w:t xml:space="preserve"> уполномоченного по этике и противодействию </w:t>
      </w:r>
      <w:r w:rsidR="00171DE2" w:rsidRPr="00651922">
        <w:rPr>
          <w:color w:val="000000"/>
          <w:sz w:val="28"/>
          <w:szCs w:val="28"/>
        </w:rPr>
        <w:t>коррупции.</w:t>
      </w:r>
      <w:r>
        <w:rPr>
          <w:color w:val="000000"/>
          <w:sz w:val="28"/>
          <w:szCs w:val="28"/>
        </w:rPr>
        <w:t xml:space="preserve"> </w:t>
      </w:r>
      <w:r w:rsidRPr="00651922">
        <w:rPr>
          <w:color w:val="000000"/>
          <w:sz w:val="28"/>
          <w:szCs w:val="28"/>
        </w:rPr>
        <w:t>Одной из задач которой является ознакомление сотрудников под роспись с локальными нормативными актами, регламентирующими вопросы предупреждения и противодействия коррупции в колледже, при приеме на работу, а также при принятии нового локального нормативного акта.</w:t>
      </w:r>
    </w:p>
    <w:p w:rsidR="00651922" w:rsidRPr="000C401B" w:rsidRDefault="002A2BD1" w:rsidP="000C401B">
      <w:pPr>
        <w:pStyle w:val="a5"/>
        <w:shd w:val="clear" w:color="auto" w:fill="FFFFFF"/>
        <w:tabs>
          <w:tab w:val="left" w:pos="567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747D">
        <w:rPr>
          <w:rFonts w:ascii="Times New Roman" w:hAnsi="Times New Roman" w:cs="Times New Roman"/>
          <w:sz w:val="28"/>
          <w:szCs w:val="28"/>
        </w:rPr>
        <w:t>омплаенс служб</w:t>
      </w:r>
      <w:r>
        <w:rPr>
          <w:rFonts w:ascii="Times New Roman" w:hAnsi="Times New Roman" w:cs="Times New Roman"/>
          <w:sz w:val="28"/>
          <w:szCs w:val="28"/>
        </w:rPr>
        <w:t xml:space="preserve">ой в </w:t>
      </w:r>
      <w:r w:rsidR="000C401B">
        <w:rPr>
          <w:rFonts w:ascii="Times New Roman" w:hAnsi="Times New Roman" w:cs="Times New Roman"/>
          <w:sz w:val="28"/>
          <w:szCs w:val="28"/>
        </w:rPr>
        <w:t xml:space="preserve">июне 2021 года был </w:t>
      </w:r>
      <w:r w:rsidR="00651922" w:rsidRPr="00DE367D">
        <w:rPr>
          <w:rFonts w:ascii="Times New Roman" w:hAnsi="Times New Roman"/>
          <w:color w:val="000000"/>
          <w:spacing w:val="2"/>
          <w:sz w:val="28"/>
          <w:szCs w:val="28"/>
        </w:rPr>
        <w:t>проведен внутренн</w:t>
      </w:r>
      <w:r w:rsidR="000C401B">
        <w:rPr>
          <w:rFonts w:ascii="Times New Roman" w:hAnsi="Times New Roman"/>
          <w:color w:val="000000"/>
          <w:spacing w:val="2"/>
          <w:sz w:val="28"/>
          <w:szCs w:val="28"/>
        </w:rPr>
        <w:t xml:space="preserve">ий </w:t>
      </w:r>
      <w:r w:rsidR="00651922" w:rsidRPr="00DE367D">
        <w:rPr>
          <w:rFonts w:ascii="Times New Roman" w:hAnsi="Times New Roman"/>
          <w:color w:val="000000"/>
          <w:spacing w:val="2"/>
          <w:sz w:val="28"/>
          <w:szCs w:val="28"/>
        </w:rPr>
        <w:t xml:space="preserve"> анализ коррупционных рисков</w:t>
      </w:r>
      <w:r w:rsidR="000C401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51922" w:rsidRPr="00DE367D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приказом Председателя Агентства </w:t>
      </w:r>
      <w:r w:rsidR="00651922" w:rsidRPr="00DE367D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</w:t>
      </w:r>
      <w:r w:rsidR="000C401B">
        <w:rPr>
          <w:rFonts w:ascii="Times New Roman" w:hAnsi="Times New Roman"/>
          <w:color w:val="000000"/>
          <w:spacing w:val="2"/>
          <w:sz w:val="28"/>
          <w:szCs w:val="28"/>
        </w:rPr>
        <w:t>, по результатам составлен отчет.</w:t>
      </w:r>
    </w:p>
    <w:p w:rsidR="00EB291F" w:rsidRPr="00EB291F" w:rsidRDefault="00EB291F" w:rsidP="00EB2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91F">
        <w:rPr>
          <w:rFonts w:ascii="Times New Roman" w:hAnsi="Times New Roman"/>
          <w:sz w:val="28"/>
          <w:szCs w:val="28"/>
        </w:rPr>
        <w:t>Антикоррупционной комплаенс-служб</w:t>
      </w:r>
      <w:r>
        <w:rPr>
          <w:rFonts w:ascii="Times New Roman" w:hAnsi="Times New Roman"/>
          <w:sz w:val="28"/>
          <w:szCs w:val="28"/>
        </w:rPr>
        <w:t>ой</w:t>
      </w:r>
      <w:r w:rsidRPr="00EB2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</w:t>
      </w:r>
      <w:r w:rsidRPr="00EB291F">
        <w:rPr>
          <w:rFonts w:ascii="Times New Roman" w:hAnsi="Times New Roman"/>
          <w:sz w:val="28"/>
          <w:szCs w:val="28"/>
        </w:rPr>
        <w:t xml:space="preserve"> канал информирования </w:t>
      </w:r>
      <w:r>
        <w:rPr>
          <w:rFonts w:ascii="Times New Roman" w:hAnsi="Times New Roman"/>
          <w:sz w:val="28"/>
          <w:szCs w:val="28"/>
        </w:rPr>
        <w:t>-</w:t>
      </w:r>
      <w:r w:rsidRPr="00EB291F">
        <w:rPr>
          <w:rFonts w:ascii="Times New Roman" w:hAnsi="Times New Roman"/>
          <w:sz w:val="28"/>
          <w:szCs w:val="28"/>
        </w:rPr>
        <w:t>телефон доверия</w:t>
      </w:r>
      <w:r w:rsidRPr="00EB291F">
        <w:t xml:space="preserve"> </w:t>
      </w:r>
      <w:r w:rsidRPr="00EB291F">
        <w:rPr>
          <w:rFonts w:ascii="Times New Roman" w:hAnsi="Times New Roman"/>
          <w:sz w:val="28"/>
          <w:szCs w:val="28"/>
        </w:rPr>
        <w:t>который указан на ящике доверия и на сайте колледжа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91F">
        <w:rPr>
          <w:rFonts w:ascii="Times New Roman" w:hAnsi="Times New Roman"/>
          <w:sz w:val="28"/>
          <w:szCs w:val="28"/>
        </w:rPr>
        <w:t xml:space="preserve">по которым </w:t>
      </w:r>
      <w:r>
        <w:rPr>
          <w:rFonts w:ascii="Times New Roman" w:hAnsi="Times New Roman"/>
          <w:sz w:val="28"/>
          <w:szCs w:val="28"/>
        </w:rPr>
        <w:t>сотрудники колледжа</w:t>
      </w:r>
      <w:r w:rsidRPr="00EB2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студенты </w:t>
      </w:r>
      <w:r w:rsidRPr="00EB291F">
        <w:rPr>
          <w:rFonts w:ascii="Times New Roman" w:hAnsi="Times New Roman"/>
          <w:sz w:val="28"/>
          <w:szCs w:val="28"/>
        </w:rPr>
        <w:t xml:space="preserve">могут сообщать информацию </w:t>
      </w:r>
      <w:r w:rsidRPr="00EB291F">
        <w:rPr>
          <w:rFonts w:ascii="Times New Roman" w:hAnsi="Times New Roman"/>
          <w:color w:val="000000"/>
          <w:spacing w:val="2"/>
          <w:sz w:val="28"/>
          <w:szCs w:val="28"/>
        </w:rPr>
        <w:t>о наличии или потенциальной возможности нарушения антикоррупционного законодательства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EB291F">
        <w:rPr>
          <w:rFonts w:ascii="Times New Roman" w:hAnsi="Times New Roman"/>
          <w:color w:val="000000"/>
          <w:spacing w:val="2"/>
          <w:sz w:val="28"/>
          <w:szCs w:val="28"/>
        </w:rPr>
        <w:t xml:space="preserve">либо вносить </w:t>
      </w:r>
      <w:r w:rsidRPr="00EB291F">
        <w:rPr>
          <w:rFonts w:ascii="Times New Roman" w:hAnsi="Times New Roman"/>
          <w:sz w:val="28"/>
          <w:szCs w:val="28"/>
        </w:rPr>
        <w:t>предложения</w:t>
      </w:r>
      <w:r w:rsidRPr="00EB291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B291F">
        <w:rPr>
          <w:rFonts w:ascii="Times New Roman" w:hAnsi="Times New Roman"/>
          <w:sz w:val="28"/>
          <w:szCs w:val="28"/>
        </w:rPr>
        <w:t>по</w:t>
      </w:r>
      <w:r w:rsidRPr="00EB291F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B291F">
        <w:rPr>
          <w:rFonts w:ascii="Times New Roman" w:hAnsi="Times New Roman"/>
          <w:sz w:val="28"/>
          <w:szCs w:val="28"/>
        </w:rPr>
        <w:t>повышению эффективности</w:t>
      </w:r>
      <w:r w:rsidRPr="00EB291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B291F">
        <w:rPr>
          <w:rFonts w:ascii="Times New Roman" w:hAnsi="Times New Roman"/>
          <w:color w:val="000000"/>
          <w:spacing w:val="2"/>
          <w:sz w:val="28"/>
          <w:szCs w:val="28"/>
        </w:rPr>
        <w:t>мероприятий по противодействию коррупции.</w:t>
      </w:r>
    </w:p>
    <w:p w:rsidR="00EB291F" w:rsidRDefault="00EB291F" w:rsidP="00EB291F">
      <w:pPr>
        <w:pStyle w:val="a7"/>
        <w:ind w:firstLine="567"/>
        <w:jc w:val="both"/>
      </w:pPr>
      <w:r>
        <w:t xml:space="preserve">Организован ящик обращений, который расположен на первом этаже в фойе колледжа. Ящик просматривается еженедельно комиссией по противодействию коррупции, ведется журнал, в котором указывается результат проверки. В случае поступления обращения, составляется акт о поступившем обращении, проводится заседание комиссии; </w:t>
      </w:r>
    </w:p>
    <w:p w:rsidR="00EB291F" w:rsidRDefault="00EB291F" w:rsidP="00EB291F">
      <w:pPr>
        <w:pStyle w:val="a7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Сотрудники и студенты колледжа ежеквартально информируются  о </w:t>
      </w:r>
      <w:r w:rsidRPr="002907F8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ом</w:t>
      </w:r>
      <w:r w:rsidRPr="002907F8">
        <w:rPr>
          <w:rFonts w:cs="Times New Roman"/>
          <w:szCs w:val="28"/>
        </w:rPr>
        <w:t xml:space="preserve"> номер</w:t>
      </w:r>
      <w:r>
        <w:rPr>
          <w:rFonts w:cs="Times New Roman"/>
          <w:szCs w:val="28"/>
        </w:rPr>
        <w:t xml:space="preserve">е </w:t>
      </w:r>
      <w:r w:rsidRPr="002907F8">
        <w:rPr>
          <w:rFonts w:cs="Times New Roman"/>
          <w:szCs w:val="28"/>
        </w:rPr>
        <w:t xml:space="preserve"> </w:t>
      </w:r>
      <w:proofErr w:type="spellStart"/>
      <w:r w:rsidRPr="002907F8">
        <w:rPr>
          <w:rFonts w:cs="Times New Roman"/>
          <w:szCs w:val="28"/>
        </w:rPr>
        <w:t>Call</w:t>
      </w:r>
      <w:proofErr w:type="spellEnd"/>
      <w:r w:rsidRPr="002907F8">
        <w:rPr>
          <w:rFonts w:cs="Times New Roman"/>
          <w:szCs w:val="28"/>
        </w:rPr>
        <w:t>-центра 1424</w:t>
      </w:r>
      <w:r>
        <w:rPr>
          <w:rFonts w:cs="Times New Roman"/>
          <w:szCs w:val="28"/>
        </w:rPr>
        <w:t xml:space="preserve">, куда они могут позвонить и </w:t>
      </w:r>
      <w:r w:rsidRPr="002907F8">
        <w:rPr>
          <w:rFonts w:cs="Times New Roman"/>
          <w:szCs w:val="28"/>
        </w:rPr>
        <w:t>доверить свою информацию или получить консультацию по вопросам противодействия коррупции</w:t>
      </w:r>
      <w:r>
        <w:rPr>
          <w:rFonts w:cs="Times New Roman"/>
          <w:szCs w:val="28"/>
        </w:rPr>
        <w:t xml:space="preserve">. Телефон </w:t>
      </w:r>
      <w:proofErr w:type="gramStart"/>
      <w:r>
        <w:rPr>
          <w:rFonts w:cs="Times New Roman"/>
          <w:szCs w:val="28"/>
        </w:rPr>
        <w:t>указан  на</w:t>
      </w:r>
      <w:proofErr w:type="gramEnd"/>
      <w:r>
        <w:rPr>
          <w:rFonts w:cs="Times New Roman"/>
          <w:szCs w:val="28"/>
        </w:rPr>
        <w:t xml:space="preserve"> интернет- ресурсах колледжа, на ящике доверия, на информационном стенде, который расположен на первом этаже колледжа.</w:t>
      </w:r>
    </w:p>
    <w:p w:rsidR="003C329C" w:rsidRDefault="00251928" w:rsidP="003C329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Ежемесячно, членами  службы ведется </w:t>
      </w:r>
      <w:r w:rsidRPr="00251928">
        <w:rPr>
          <w:rFonts w:ascii="Times New Roman" w:hAnsi="Times New Roman"/>
          <w:sz w:val="28"/>
          <w:szCs w:val="28"/>
        </w:rPr>
        <w:t>мониторинг и анализ изменений в антикоррупционном законодательстве, судебной практики по делам, связанным с коррупцией.</w:t>
      </w:r>
    </w:p>
    <w:p w:rsidR="008C06A7" w:rsidRPr="00251928" w:rsidRDefault="003C329C" w:rsidP="003C329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Два раза в год</w:t>
      </w:r>
      <w:r w:rsidR="008C06A7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 посредством анонимного тестирования сотрудников и студентов,</w:t>
      </w:r>
      <w:r w:rsidR="008C06A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C06A7" w:rsidRPr="008C06A7">
        <w:rPr>
          <w:rFonts w:ascii="Times New Roman" w:hAnsi="Times New Roman"/>
          <w:color w:val="000000"/>
          <w:spacing w:val="2"/>
          <w:sz w:val="28"/>
          <w:szCs w:val="28"/>
        </w:rPr>
        <w:t>пров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8C06A7" w:rsidRPr="008C06A7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="008C06A7">
        <w:rPr>
          <w:rFonts w:ascii="Times New Roman" w:hAnsi="Times New Roman"/>
          <w:color w:val="000000"/>
          <w:spacing w:val="2"/>
          <w:sz w:val="28"/>
          <w:szCs w:val="28"/>
        </w:rPr>
        <w:t xml:space="preserve">ится </w:t>
      </w:r>
      <w:r w:rsidR="008C06A7" w:rsidRPr="008C06A7">
        <w:rPr>
          <w:rFonts w:ascii="Times New Roman" w:hAnsi="Times New Roman"/>
          <w:color w:val="000000"/>
          <w:spacing w:val="2"/>
          <w:sz w:val="28"/>
          <w:szCs w:val="28"/>
        </w:rPr>
        <w:t xml:space="preserve"> мониторинг на предмет соблюдения работниками, антикоррупционных ограничений в соответствии с Законом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РК, по результатам которого делается анализ, а при необходимости и служебная проверка.</w:t>
      </w:r>
    </w:p>
    <w:p w:rsidR="00251928" w:rsidRPr="00D02F54" w:rsidRDefault="00210E96" w:rsidP="00D02F54">
      <w:pPr>
        <w:pStyle w:val="a5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 целью 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проведени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разъяснительных мероприятий по вопроса</w:t>
      </w:r>
      <w:r w:rsidR="00BF3B65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D5C8D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3C2C23">
        <w:rPr>
          <w:rFonts w:ascii="Times New Roman" w:hAnsi="Times New Roman"/>
          <w:color w:val="000000"/>
          <w:spacing w:val="2"/>
          <w:sz w:val="28"/>
          <w:szCs w:val="28"/>
        </w:rPr>
        <w:t>ротиводействия коррупции и формированию антикоррупционной культуры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10E96">
        <w:rPr>
          <w:rFonts w:ascii="Times New Roman" w:hAnsi="Times New Roman" w:cs="Times New Roman"/>
          <w:sz w:val="28"/>
          <w:szCs w:val="28"/>
        </w:rPr>
        <w:t xml:space="preserve">комплаенс службой за 2021 год было </w:t>
      </w:r>
      <w:r w:rsidRPr="00AD5C8D">
        <w:rPr>
          <w:rFonts w:ascii="Times New Roman" w:hAnsi="Times New Roman" w:cs="Times New Roman"/>
          <w:sz w:val="28"/>
          <w:szCs w:val="28"/>
        </w:rPr>
        <w:t xml:space="preserve">проведено два  правовых </w:t>
      </w:r>
      <w:r w:rsidRPr="00210E96">
        <w:rPr>
          <w:rFonts w:ascii="Times New Roman" w:hAnsi="Times New Roman" w:cs="Times New Roman"/>
          <w:sz w:val="28"/>
          <w:szCs w:val="28"/>
        </w:rPr>
        <w:t>всеобуча</w:t>
      </w:r>
      <w:r w:rsidR="00D02F54">
        <w:rPr>
          <w:rFonts w:ascii="Times New Roman" w:hAnsi="Times New Roman" w:cs="Times New Roman"/>
          <w:sz w:val="28"/>
          <w:szCs w:val="28"/>
        </w:rPr>
        <w:t xml:space="preserve"> с участием член</w:t>
      </w:r>
      <w:r w:rsidR="00AD5C8D">
        <w:rPr>
          <w:rFonts w:ascii="Times New Roman" w:hAnsi="Times New Roman" w:cs="Times New Roman"/>
          <w:sz w:val="28"/>
          <w:szCs w:val="28"/>
        </w:rPr>
        <w:t>а</w:t>
      </w:r>
      <w:r w:rsidR="00D02F54">
        <w:rPr>
          <w:rFonts w:ascii="Times New Roman" w:hAnsi="Times New Roman" w:cs="Times New Roman"/>
          <w:sz w:val="28"/>
          <w:szCs w:val="28"/>
        </w:rPr>
        <w:t xml:space="preserve"> общественного совета по противодействию коррупции Карагандинского городского филиала партии </w:t>
      </w:r>
      <w:proofErr w:type="spellStart"/>
      <w:r w:rsidR="00D02F5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D0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F54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D0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F54">
        <w:rPr>
          <w:rFonts w:ascii="Times New Roman" w:hAnsi="Times New Roman" w:cs="Times New Roman"/>
          <w:sz w:val="28"/>
          <w:szCs w:val="28"/>
        </w:rPr>
        <w:t>Медеубаевым</w:t>
      </w:r>
      <w:proofErr w:type="spellEnd"/>
      <w:r w:rsidR="00D02F54">
        <w:rPr>
          <w:rFonts w:ascii="Times New Roman" w:hAnsi="Times New Roman" w:cs="Times New Roman"/>
          <w:sz w:val="28"/>
          <w:szCs w:val="28"/>
        </w:rPr>
        <w:t xml:space="preserve"> Султаном </w:t>
      </w:r>
      <w:proofErr w:type="spellStart"/>
      <w:r w:rsidR="00D02F54">
        <w:rPr>
          <w:rFonts w:ascii="Times New Roman" w:hAnsi="Times New Roman" w:cs="Times New Roman"/>
          <w:sz w:val="28"/>
          <w:szCs w:val="28"/>
        </w:rPr>
        <w:t>Бейсенбаевичем</w:t>
      </w:r>
      <w:proofErr w:type="spellEnd"/>
      <w:r w:rsidRPr="00210E96">
        <w:rPr>
          <w:rFonts w:ascii="Times New Roman" w:hAnsi="Times New Roman" w:cs="Times New Roman"/>
          <w:sz w:val="28"/>
          <w:szCs w:val="28"/>
        </w:rPr>
        <w:t xml:space="preserve"> </w:t>
      </w:r>
      <w:r w:rsidR="00D02F54">
        <w:rPr>
          <w:rFonts w:ascii="Times New Roman" w:hAnsi="Times New Roman" w:cs="Times New Roman"/>
          <w:sz w:val="28"/>
          <w:szCs w:val="28"/>
        </w:rPr>
        <w:t xml:space="preserve"> </w:t>
      </w:r>
      <w:r w:rsidRPr="00210E96">
        <w:rPr>
          <w:rFonts w:ascii="Times New Roman" w:hAnsi="Times New Roman" w:cs="Times New Roman"/>
          <w:sz w:val="28"/>
          <w:szCs w:val="28"/>
        </w:rPr>
        <w:t>по таким темам как: «Общая уголовно-правовая характеристика отдельных коррупционных преступлений по законодательству Республики Казахстан» и «Антикоррупционные поправки в Трудовом кодексе Казахстан».</w:t>
      </w:r>
      <w:r>
        <w:rPr>
          <w:rFonts w:cs="Times New Roman"/>
          <w:szCs w:val="28"/>
        </w:rPr>
        <w:t xml:space="preserve"> </w:t>
      </w:r>
    </w:p>
    <w:p w:rsidR="00993825" w:rsidRPr="00251928" w:rsidRDefault="00993825" w:rsidP="00251928">
      <w:pPr>
        <w:pStyle w:val="a5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284"/>
        <w:jc w:val="both"/>
        <w:textAlignment w:val="baseline"/>
        <w:rPr>
          <w:rFonts w:cs="Times New Roman"/>
          <w:szCs w:val="28"/>
        </w:rPr>
      </w:pPr>
      <w:r w:rsidRPr="00251928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функциями на антикоррупционную комплаенс службу, за 2021 </w:t>
      </w:r>
      <w:r w:rsidR="00AD5C8D" w:rsidRPr="00251928">
        <w:rPr>
          <w:rFonts w:ascii="Times New Roman" w:hAnsi="Times New Roman" w:cs="Times New Roman"/>
          <w:sz w:val="28"/>
          <w:szCs w:val="28"/>
        </w:rPr>
        <w:t>год служебные</w:t>
      </w:r>
      <w:r w:rsidRPr="0025192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51928" w:rsidRPr="00251928">
        <w:rPr>
          <w:rFonts w:ascii="Times New Roman" w:hAnsi="Times New Roman" w:cs="Times New Roman"/>
          <w:sz w:val="28"/>
          <w:szCs w:val="28"/>
        </w:rPr>
        <w:t xml:space="preserve">, </w:t>
      </w:r>
      <w:r w:rsidR="00251928" w:rsidRPr="00251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принятие мер по выявлению, и урегулированию конфликта интересов </w:t>
      </w:r>
      <w:r w:rsidRPr="00251928">
        <w:rPr>
          <w:rFonts w:ascii="Times New Roman" w:hAnsi="Times New Roman" w:cs="Times New Roman"/>
          <w:sz w:val="28"/>
          <w:szCs w:val="28"/>
        </w:rPr>
        <w:t>не проводились, в связи с отсутствием фактов и сообщений о возможных нарушениях законодательства.</w:t>
      </w:r>
    </w:p>
    <w:p w:rsidR="00000042" w:rsidRDefault="00000042" w:rsidP="00000042">
      <w:pPr>
        <w:pStyle w:val="a7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целью информированности студентов и сотрудников  на сайте колледжа имеется вкладка «Противодействие коррупции», на котором комплаенс службой  размещаются все инструктивно-методические материалы по антикоррупционной тематике.</w:t>
      </w:r>
      <w:r w:rsidRPr="00613A87">
        <w:t xml:space="preserve"> </w:t>
      </w:r>
      <w:r>
        <w:rPr>
          <w:rFonts w:cs="Times New Roman"/>
          <w:szCs w:val="28"/>
        </w:rPr>
        <w:t>Также на сайте колледжа размещены ссылки на нормативно-правовые акты в сфере противодействия коррупции.</w:t>
      </w:r>
    </w:p>
    <w:p w:rsidR="000C401B" w:rsidRDefault="000C401B" w:rsidP="000C401B">
      <w:pPr>
        <w:pStyle w:val="a5"/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51922" w:rsidRDefault="00651922" w:rsidP="00902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51928" w:rsidRDefault="00251928" w:rsidP="00902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2299C" w:rsidRPr="000B4619" w:rsidRDefault="0012299C" w:rsidP="001229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4619">
        <w:rPr>
          <w:color w:val="000000"/>
          <w:sz w:val="28"/>
          <w:szCs w:val="28"/>
        </w:rPr>
        <w:lastRenderedPageBreak/>
        <w:t>Основными обязанностями комиссии является:</w:t>
      </w:r>
    </w:p>
    <w:p w:rsidR="0012299C" w:rsidRPr="00786CC3" w:rsidRDefault="0012299C" w:rsidP="0012299C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проверка поступающих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заявлений и обращений </w:t>
      </w:r>
      <w:r w:rsidRPr="007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сотрудников колледжа в коррупционной деятельности; </w:t>
      </w:r>
    </w:p>
    <w:p w:rsidR="0012299C" w:rsidRDefault="0012299C" w:rsidP="0012299C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6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анализ и подготовка информации для руководства колледжа о фактах коррупции и выработка рекомендаций для их 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3A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2299C" w:rsidRPr="00786CC3" w:rsidRDefault="0012299C" w:rsidP="0012299C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7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консультативной помощи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студентам</w:t>
      </w:r>
      <w:r w:rsidRPr="00786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99C" w:rsidRPr="00E92D79" w:rsidRDefault="0012299C" w:rsidP="0012299C">
      <w:pPr>
        <w:spacing w:after="0" w:line="240" w:lineRule="auto"/>
        <w:ind w:right="75"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9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E93E84">
        <w:rPr>
          <w:rFonts w:ascii="Times New Roman" w:hAnsi="Times New Roman" w:cs="Times New Roman"/>
          <w:sz w:val="28"/>
          <w:szCs w:val="28"/>
          <w:lang w:eastAsia="ru-RU"/>
        </w:rPr>
        <w:t xml:space="preserve">оценки и </w:t>
      </w:r>
      <w:r w:rsidRPr="00E9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коррупционных </w:t>
      </w:r>
      <w:r w:rsidR="00BA76B6" w:rsidRPr="00E9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="00BA76B6" w:rsidRPr="00E93E84">
        <w:rPr>
          <w:rFonts w:ascii="Times New Roman" w:hAnsi="Times New Roman" w:cs="Times New Roman"/>
          <w:sz w:val="28"/>
          <w:szCs w:val="28"/>
        </w:rPr>
        <w:t xml:space="preserve"> и</w:t>
      </w:r>
      <w:r w:rsidRPr="00E9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предложений по совершенствованию правовых, экономических и организационных механизмов функционирования колледжа в целях устранения почвы для коррупции;</w:t>
      </w:r>
    </w:p>
    <w:p w:rsidR="0012299C" w:rsidRPr="00786CC3" w:rsidRDefault="0012299C" w:rsidP="0012299C">
      <w:pPr>
        <w:spacing w:after="0" w:line="24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0DE2">
        <w:t xml:space="preserve"> </w:t>
      </w:r>
      <w:r w:rsidRPr="00200DE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оценки результатов работы по предупреждению коррупции и подготовка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твующих отчетных материалов </w:t>
      </w:r>
      <w:r w:rsidRPr="0053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проводимой работе в сфере противодействия коррупции и достигнутых 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9A5" w:rsidRPr="00BA5371" w:rsidRDefault="00AD5C8D" w:rsidP="00DC6F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E6B2E" w:rsidRPr="00BA53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15D3" w:rsidRPr="00BA53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00DE2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="004F01F3" w:rsidRPr="004F01F3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 w:rsidR="004F01F3">
        <w:rPr>
          <w:rFonts w:ascii="Times New Roman" w:hAnsi="Times New Roman" w:cs="Times New Roman"/>
          <w:color w:val="000000"/>
          <w:sz w:val="28"/>
          <w:szCs w:val="28"/>
        </w:rPr>
        <w:t xml:space="preserve"> и недопущения</w:t>
      </w:r>
      <w:r w:rsidR="004F01F3" w:rsidRPr="004F01F3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</w:t>
      </w:r>
      <w:r w:rsidR="004F01F3">
        <w:rPr>
          <w:rFonts w:ascii="Times New Roman" w:hAnsi="Times New Roman" w:cs="Times New Roman"/>
          <w:color w:val="000000"/>
          <w:sz w:val="28"/>
          <w:szCs w:val="28"/>
        </w:rPr>
        <w:t>среди сотрудников</w:t>
      </w:r>
      <w:r w:rsidR="008C15D3" w:rsidRPr="00BA53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A76B6" w:rsidRPr="00BA5371">
        <w:rPr>
          <w:rFonts w:ascii="Times New Roman" w:hAnsi="Times New Roman" w:cs="Times New Roman"/>
          <w:color w:val="000000"/>
          <w:sz w:val="28"/>
          <w:szCs w:val="28"/>
        </w:rPr>
        <w:t>изда</w:t>
      </w:r>
      <w:r w:rsidR="00BA76B6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="00BA76B6" w:rsidRPr="00BA5371">
        <w:rPr>
          <w:rFonts w:ascii="Times New Roman" w:hAnsi="Times New Roman" w:cs="Times New Roman"/>
          <w:color w:val="000000"/>
          <w:sz w:val="28"/>
          <w:szCs w:val="28"/>
        </w:rPr>
        <w:t>приказ «</w:t>
      </w:r>
      <w:r w:rsidR="008C15D3" w:rsidRPr="00BA5371">
        <w:rPr>
          <w:rFonts w:ascii="Times New Roman" w:hAnsi="Times New Roman" w:cs="Times New Roman"/>
          <w:sz w:val="28"/>
          <w:szCs w:val="28"/>
        </w:rPr>
        <w:t xml:space="preserve">О мерах по предупреждению коррупционных </w:t>
      </w:r>
      <w:r w:rsidR="00BA76B6" w:rsidRPr="00BA5371">
        <w:rPr>
          <w:rFonts w:ascii="Times New Roman" w:hAnsi="Times New Roman" w:cs="Times New Roman"/>
          <w:sz w:val="28"/>
          <w:szCs w:val="28"/>
        </w:rPr>
        <w:t>нарушений</w:t>
      </w:r>
      <w:r w:rsidR="00BA76B6">
        <w:rPr>
          <w:rFonts w:ascii="Times New Roman" w:hAnsi="Times New Roman" w:cs="Times New Roman"/>
          <w:sz w:val="28"/>
          <w:szCs w:val="28"/>
        </w:rPr>
        <w:t>» с</w:t>
      </w:r>
      <w:r w:rsidR="004F01F3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BA5371" w:rsidRPr="00BA5371">
        <w:rPr>
          <w:rFonts w:ascii="Times New Roman" w:hAnsi="Times New Roman" w:cs="Times New Roman"/>
          <w:sz w:val="28"/>
          <w:szCs w:val="28"/>
        </w:rPr>
        <w:t xml:space="preserve">, под роспись, </w:t>
      </w:r>
      <w:r w:rsidR="004F01F3">
        <w:rPr>
          <w:rFonts w:ascii="Times New Roman" w:hAnsi="Times New Roman" w:cs="Times New Roman"/>
          <w:sz w:val="28"/>
          <w:szCs w:val="28"/>
        </w:rPr>
        <w:t>знакомятся</w:t>
      </w:r>
      <w:r w:rsidR="008C15D3" w:rsidRPr="00BA5371">
        <w:rPr>
          <w:rFonts w:ascii="Times New Roman" w:hAnsi="Times New Roman" w:cs="Times New Roman"/>
          <w:sz w:val="28"/>
          <w:szCs w:val="28"/>
        </w:rPr>
        <w:t xml:space="preserve"> все </w:t>
      </w:r>
      <w:r w:rsidR="00BA5371" w:rsidRPr="00BA5371">
        <w:rPr>
          <w:rFonts w:ascii="Times New Roman" w:hAnsi="Times New Roman" w:cs="Times New Roman"/>
          <w:sz w:val="28"/>
          <w:szCs w:val="28"/>
        </w:rPr>
        <w:t>сотрудники колледжа.</w:t>
      </w:r>
    </w:p>
    <w:p w:rsidR="006D5348" w:rsidRDefault="005A7FEC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</w:t>
      </w:r>
      <w:r w:rsidRPr="00E92D79">
        <w:t>закреплени</w:t>
      </w:r>
      <w:r w:rsidR="00BE35B0">
        <w:t>я</w:t>
      </w:r>
      <w:r w:rsidRPr="00E92D79">
        <w:t xml:space="preserve"> стандартов поведения</w:t>
      </w:r>
      <w:r w:rsidR="00BE35B0">
        <w:t>,</w:t>
      </w:r>
      <w:r w:rsidR="00BE35B0" w:rsidRPr="00BE35B0">
        <w:t xml:space="preserve"> </w:t>
      </w:r>
      <w:r w:rsidR="00BE35B0">
        <w:t>ф</w:t>
      </w:r>
      <w:r w:rsidR="00BE35B0" w:rsidRPr="00BE35B0">
        <w:t>ормировани</w:t>
      </w:r>
      <w:r w:rsidR="00BE35B0">
        <w:t>я</w:t>
      </w:r>
      <w:r w:rsidR="00BE35B0" w:rsidRPr="00BE35B0">
        <w:t xml:space="preserve"> модели антикоррупционного поведения</w:t>
      </w:r>
      <w:r w:rsidR="00BE35B0">
        <w:t xml:space="preserve"> и развития корпоративной культуры сотрудников</w:t>
      </w:r>
      <w:r w:rsidR="00B1521F">
        <w:t>,</w:t>
      </w:r>
      <w:r w:rsidR="00BE35B0">
        <w:t xml:space="preserve">  </w:t>
      </w:r>
      <w:r w:rsidRPr="00E92D79">
        <w:t xml:space="preserve"> </w:t>
      </w:r>
      <w:r>
        <w:rPr>
          <w:color w:val="000000"/>
          <w:szCs w:val="28"/>
        </w:rPr>
        <w:t>разработан и принят к работе Антикоррупционный стандарт, Кодекс</w:t>
      </w:r>
      <w:r w:rsidR="00B1521F">
        <w:rPr>
          <w:color w:val="000000"/>
          <w:szCs w:val="28"/>
        </w:rPr>
        <w:t xml:space="preserve"> этики и корпоративной культуры</w:t>
      </w:r>
      <w:r w:rsidR="006E62C4">
        <w:rPr>
          <w:color w:val="000000"/>
          <w:szCs w:val="28"/>
        </w:rPr>
        <w:t>.</w:t>
      </w:r>
      <w:r w:rsidR="00B1521F">
        <w:rPr>
          <w:color w:val="000000"/>
          <w:szCs w:val="28"/>
        </w:rPr>
        <w:t xml:space="preserve"> В колледже </w:t>
      </w:r>
      <w:r w:rsidR="00F44AF8">
        <w:rPr>
          <w:color w:val="000000"/>
          <w:szCs w:val="28"/>
        </w:rPr>
        <w:t>создана комиссия по этике, служебному поведению и уре</w:t>
      </w:r>
      <w:r w:rsidR="00B1521F">
        <w:rPr>
          <w:color w:val="000000"/>
          <w:szCs w:val="28"/>
        </w:rPr>
        <w:t>гулированию конфликта интересов, которая проводит заседания в случае поступления обращений.</w:t>
      </w:r>
    </w:p>
    <w:p w:rsidR="00B27C51" w:rsidRDefault="00B27C51" w:rsidP="00DC6FE0">
      <w:pPr>
        <w:pStyle w:val="a7"/>
        <w:ind w:firstLine="567"/>
        <w:jc w:val="both"/>
      </w:pPr>
      <w:r>
        <w:t>В</w:t>
      </w:r>
      <w:r w:rsidR="00164C31">
        <w:t xml:space="preserve"> трудовые договоры, </w:t>
      </w:r>
      <w:r w:rsidR="00164C31" w:rsidRPr="00E92D79">
        <w:t>а также в должностные инструкции</w:t>
      </w:r>
      <w:r w:rsidR="00164C31" w:rsidRPr="00E92D79" w:rsidDel="002A6134">
        <w:t xml:space="preserve"> </w:t>
      </w:r>
      <w:r w:rsidR="00164C31" w:rsidRPr="00E92D79">
        <w:t xml:space="preserve"> </w:t>
      </w:r>
      <w:r w:rsidR="00164C31">
        <w:t>сотрудников</w:t>
      </w:r>
      <w:r w:rsidR="000B024D">
        <w:t>,</w:t>
      </w:r>
      <w:r w:rsidR="00164C31">
        <w:t xml:space="preserve"> введены пункты о необходимости соблюдения нормативно локальных актов колледжа</w:t>
      </w:r>
      <w:r w:rsidR="00E32DF0">
        <w:t xml:space="preserve">,  </w:t>
      </w:r>
      <w:r w:rsidR="00E32DF0" w:rsidRPr="00E32DF0">
        <w:t>связанны</w:t>
      </w:r>
      <w:r w:rsidR="00A1028C">
        <w:t>х</w:t>
      </w:r>
      <w:r w:rsidR="00E32DF0" w:rsidRPr="00E32DF0">
        <w:t xml:space="preserve"> с предупреждением коррупции.</w:t>
      </w:r>
    </w:p>
    <w:p w:rsidR="000C179F" w:rsidRDefault="000C179F" w:rsidP="00DC6FE0">
      <w:pPr>
        <w:pStyle w:val="a7"/>
        <w:ind w:firstLine="567"/>
        <w:jc w:val="both"/>
      </w:pPr>
      <w:r>
        <w:t>В колледже</w:t>
      </w:r>
      <w:r w:rsidR="005772F1">
        <w:t xml:space="preserve">, в целях информирования руководителя и антикоррупционной комиссии, о </w:t>
      </w:r>
      <w:r w:rsidR="005772F1" w:rsidRPr="00E92D79">
        <w:t xml:space="preserve">случаях склонения </w:t>
      </w:r>
      <w:r w:rsidR="002C1281">
        <w:t>сотрудников и студентов к</w:t>
      </w:r>
      <w:r w:rsidR="005772F1" w:rsidRPr="00E92D79">
        <w:t xml:space="preserve"> совершению коррупционных нарушений </w:t>
      </w:r>
      <w:r w:rsidR="00B07D86">
        <w:t>предусмотрены следующие формы информирования:</w:t>
      </w:r>
    </w:p>
    <w:p w:rsidR="00B07D86" w:rsidRDefault="00B07D86" w:rsidP="00DC6FE0">
      <w:pPr>
        <w:pStyle w:val="a7"/>
        <w:ind w:firstLine="567"/>
        <w:jc w:val="both"/>
      </w:pPr>
      <w:r>
        <w:t>- через ящик обращений, который расположен на первом этаже в фойе колледжа. Ящик просматривается еженедельно комисси</w:t>
      </w:r>
      <w:r w:rsidR="00365FB8">
        <w:t>ей по противодействию коррупции</w:t>
      </w:r>
      <w:r>
        <w:t>, ведется журнал, в котором указывается результат проверки. В случае поступления обращения, составляется акт о поступившем обращении, проводится заседание комиссии</w:t>
      </w:r>
      <w:r w:rsidR="00481492">
        <w:t>;</w:t>
      </w:r>
      <w:r>
        <w:t xml:space="preserve"> </w:t>
      </w:r>
    </w:p>
    <w:p w:rsidR="00BE64CE" w:rsidRDefault="00B07D86" w:rsidP="00DC6FE0">
      <w:pPr>
        <w:pStyle w:val="a7"/>
        <w:ind w:firstLine="567"/>
        <w:jc w:val="both"/>
      </w:pPr>
      <w:r>
        <w:t>- обращение через телефон доверия колледжа, который указан на ящике доверия</w:t>
      </w:r>
      <w:r w:rsidR="001C73C0">
        <w:t xml:space="preserve"> и</w:t>
      </w:r>
      <w:r w:rsidR="00365FB8">
        <w:t xml:space="preserve"> на сайте колледжа,</w:t>
      </w:r>
      <w:r>
        <w:t xml:space="preserve"> по которому сотрудники или студенты могут сообщить о фактах нарушения напрямую руководителю, учет обращений также фиксируется в специальном журнале обращений</w:t>
      </w:r>
      <w:r w:rsidR="00481492">
        <w:t>;</w:t>
      </w:r>
    </w:p>
    <w:p w:rsidR="00481492" w:rsidRDefault="00481492" w:rsidP="00DC6FE0">
      <w:pPr>
        <w:pStyle w:val="a7"/>
        <w:ind w:firstLine="567"/>
        <w:jc w:val="both"/>
      </w:pPr>
      <w:r>
        <w:t>- обращение</w:t>
      </w:r>
      <w:r w:rsidR="001C73C0">
        <w:t xml:space="preserve"> можно осуществлять лично</w:t>
      </w:r>
      <w:r w:rsidR="005C265B">
        <w:t xml:space="preserve">,  </w:t>
      </w:r>
      <w:r w:rsidR="005C265B">
        <w:rPr>
          <w:rFonts w:cs="Times New Roman"/>
          <w:szCs w:val="28"/>
        </w:rPr>
        <w:t>директором ведется прием граждан,  с целью выявления различных нарушений,  учет обращений фиксируется в  «Журнале учета обращений граждан».</w:t>
      </w:r>
      <w:r>
        <w:t xml:space="preserve"> </w:t>
      </w:r>
    </w:p>
    <w:p w:rsidR="00A92CBF" w:rsidRDefault="00A92CBF" w:rsidP="00DC6FE0">
      <w:pPr>
        <w:pStyle w:val="a7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2907F8">
        <w:rPr>
          <w:rFonts w:cs="Times New Roman"/>
          <w:szCs w:val="28"/>
        </w:rPr>
        <w:t xml:space="preserve">отрудники и студенты колледжа информированы о </w:t>
      </w:r>
      <w:r w:rsidR="002907F8" w:rsidRPr="002907F8">
        <w:rPr>
          <w:rFonts w:cs="Times New Roman"/>
          <w:szCs w:val="28"/>
        </w:rPr>
        <w:t>един</w:t>
      </w:r>
      <w:r w:rsidR="002907F8">
        <w:rPr>
          <w:rFonts w:cs="Times New Roman"/>
          <w:szCs w:val="28"/>
        </w:rPr>
        <w:t>ом</w:t>
      </w:r>
      <w:r w:rsidR="002907F8" w:rsidRPr="002907F8">
        <w:rPr>
          <w:rFonts w:cs="Times New Roman"/>
          <w:szCs w:val="28"/>
        </w:rPr>
        <w:t xml:space="preserve"> номер</w:t>
      </w:r>
      <w:r w:rsidR="002907F8">
        <w:rPr>
          <w:rFonts w:cs="Times New Roman"/>
          <w:szCs w:val="28"/>
        </w:rPr>
        <w:t xml:space="preserve">е </w:t>
      </w:r>
      <w:r w:rsidR="002907F8" w:rsidRPr="002907F8">
        <w:rPr>
          <w:rFonts w:cs="Times New Roman"/>
          <w:szCs w:val="28"/>
        </w:rPr>
        <w:t xml:space="preserve"> </w:t>
      </w:r>
      <w:proofErr w:type="spellStart"/>
      <w:r w:rsidR="002907F8" w:rsidRPr="002907F8">
        <w:rPr>
          <w:rFonts w:cs="Times New Roman"/>
          <w:szCs w:val="28"/>
        </w:rPr>
        <w:t>Call</w:t>
      </w:r>
      <w:proofErr w:type="spellEnd"/>
      <w:r w:rsidR="002907F8" w:rsidRPr="002907F8">
        <w:rPr>
          <w:rFonts w:cs="Times New Roman"/>
          <w:szCs w:val="28"/>
        </w:rPr>
        <w:t>-центра 1424</w:t>
      </w:r>
      <w:r w:rsidR="002907F8">
        <w:rPr>
          <w:rFonts w:cs="Times New Roman"/>
          <w:szCs w:val="28"/>
        </w:rPr>
        <w:t xml:space="preserve">, куда они могут позвонить и </w:t>
      </w:r>
      <w:r w:rsidR="002907F8" w:rsidRPr="002907F8">
        <w:rPr>
          <w:rFonts w:cs="Times New Roman"/>
          <w:szCs w:val="28"/>
        </w:rPr>
        <w:t>доверить свою информацию или получить консультацию по вопросам противодействия коррупции</w:t>
      </w:r>
      <w:r w:rsidR="002907F8">
        <w:rPr>
          <w:rFonts w:cs="Times New Roman"/>
          <w:szCs w:val="28"/>
        </w:rPr>
        <w:t xml:space="preserve">. Телефон </w:t>
      </w:r>
      <w:proofErr w:type="gramStart"/>
      <w:r w:rsidR="002907F8">
        <w:rPr>
          <w:rFonts w:cs="Times New Roman"/>
          <w:szCs w:val="28"/>
        </w:rPr>
        <w:t xml:space="preserve">указан </w:t>
      </w:r>
      <w:r w:rsidR="003450A5">
        <w:rPr>
          <w:rFonts w:cs="Times New Roman"/>
          <w:szCs w:val="28"/>
        </w:rPr>
        <w:t xml:space="preserve"> </w:t>
      </w:r>
      <w:r w:rsidR="00AF0A3B">
        <w:rPr>
          <w:rFonts w:cs="Times New Roman"/>
          <w:szCs w:val="28"/>
        </w:rPr>
        <w:t>на</w:t>
      </w:r>
      <w:proofErr w:type="gramEnd"/>
      <w:r w:rsidR="00AF0A3B">
        <w:rPr>
          <w:rFonts w:cs="Times New Roman"/>
          <w:szCs w:val="28"/>
        </w:rPr>
        <w:t xml:space="preserve"> </w:t>
      </w:r>
      <w:r w:rsidR="00C05733">
        <w:rPr>
          <w:rFonts w:cs="Times New Roman"/>
          <w:szCs w:val="28"/>
        </w:rPr>
        <w:t>интернет- ресурсах</w:t>
      </w:r>
      <w:r w:rsidR="00AF0A3B">
        <w:rPr>
          <w:rFonts w:cs="Times New Roman"/>
          <w:szCs w:val="28"/>
        </w:rPr>
        <w:t xml:space="preserve"> колледжа, </w:t>
      </w:r>
      <w:r w:rsidR="002907F8">
        <w:rPr>
          <w:rFonts w:cs="Times New Roman"/>
          <w:szCs w:val="28"/>
        </w:rPr>
        <w:t>на ящике доверия, на информационном стенде,</w:t>
      </w:r>
      <w:r w:rsidR="00C05733">
        <w:rPr>
          <w:rFonts w:cs="Times New Roman"/>
          <w:szCs w:val="28"/>
        </w:rPr>
        <w:t xml:space="preserve"> который расположен на первом этаже колледжа, </w:t>
      </w:r>
      <w:r w:rsidR="002907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также </w:t>
      </w:r>
      <w:r w:rsidR="002907F8">
        <w:rPr>
          <w:rFonts w:cs="Times New Roman"/>
          <w:szCs w:val="28"/>
        </w:rPr>
        <w:t xml:space="preserve"> ежемесячно, при проведении Часов </w:t>
      </w:r>
      <w:r w:rsidR="00AF0A3B">
        <w:rPr>
          <w:rFonts w:cs="Times New Roman"/>
          <w:szCs w:val="28"/>
        </w:rPr>
        <w:t>добропорядочности</w:t>
      </w:r>
      <w:r w:rsidR="002907F8">
        <w:rPr>
          <w:rFonts w:cs="Times New Roman"/>
          <w:szCs w:val="28"/>
        </w:rPr>
        <w:t>, студентам</w:t>
      </w:r>
      <w:r w:rsidR="00AF0A3B">
        <w:rPr>
          <w:rFonts w:cs="Times New Roman"/>
          <w:szCs w:val="28"/>
        </w:rPr>
        <w:t xml:space="preserve"> в группы</w:t>
      </w:r>
      <w:r w:rsidR="002907F8">
        <w:rPr>
          <w:rFonts w:cs="Times New Roman"/>
          <w:szCs w:val="28"/>
        </w:rPr>
        <w:t xml:space="preserve"> скидываются памятки </w:t>
      </w:r>
      <w:r w:rsidR="00AF0A3B">
        <w:rPr>
          <w:rFonts w:cs="Times New Roman"/>
          <w:szCs w:val="28"/>
        </w:rPr>
        <w:t>с номером телефона доверия.</w:t>
      </w:r>
      <w:r>
        <w:rPr>
          <w:rFonts w:cs="Times New Roman"/>
          <w:szCs w:val="28"/>
        </w:rPr>
        <w:t xml:space="preserve"> </w:t>
      </w:r>
    </w:p>
    <w:p w:rsidR="00A92CBF" w:rsidRDefault="001E2C9D" w:rsidP="00DC6FE0">
      <w:pPr>
        <w:pStyle w:val="a7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984E71">
        <w:rPr>
          <w:rFonts w:cs="Times New Roman"/>
          <w:szCs w:val="28"/>
          <w:shd w:val="clear" w:color="auto" w:fill="FFFFFF"/>
        </w:rPr>
        <w:lastRenderedPageBreak/>
        <w:t xml:space="preserve">В целях снижения </w:t>
      </w:r>
      <w:proofErr w:type="spellStart"/>
      <w:r w:rsidRPr="00984E71">
        <w:rPr>
          <w:rFonts w:cs="Times New Roman"/>
          <w:szCs w:val="28"/>
          <w:shd w:val="clear" w:color="auto" w:fill="FFFFFF"/>
        </w:rPr>
        <w:t>коррупциогенности</w:t>
      </w:r>
      <w:proofErr w:type="spellEnd"/>
      <w:r w:rsidRPr="00984E71">
        <w:rPr>
          <w:rFonts w:cs="Times New Roman"/>
          <w:szCs w:val="28"/>
          <w:shd w:val="clear" w:color="auto" w:fill="FFFFFF"/>
        </w:rPr>
        <w:t>, оказание государственных  услуг, в колледже</w:t>
      </w:r>
      <w:r w:rsidR="002E18C4">
        <w:rPr>
          <w:rFonts w:cs="Times New Roman"/>
          <w:szCs w:val="28"/>
          <w:shd w:val="clear" w:color="auto" w:fill="FFFFFF"/>
        </w:rPr>
        <w:t>,</w:t>
      </w:r>
      <w:r w:rsidRPr="00984E71">
        <w:rPr>
          <w:rFonts w:cs="Times New Roman"/>
          <w:szCs w:val="28"/>
          <w:shd w:val="clear" w:color="auto" w:fill="FFFFFF"/>
        </w:rPr>
        <w:t xml:space="preserve"> осуществляется  в электронном виде </w:t>
      </w:r>
      <w:r w:rsidR="00984E71" w:rsidRPr="00984E71">
        <w:rPr>
          <w:rFonts w:cs="Times New Roman"/>
          <w:szCs w:val="28"/>
          <w:shd w:val="clear" w:color="auto" w:fill="FFFFFF"/>
        </w:rPr>
        <w:t>через портал электронного правительства</w:t>
      </w:r>
      <w:r w:rsidR="002E18C4">
        <w:rPr>
          <w:rFonts w:cs="Times New Roman"/>
          <w:szCs w:val="28"/>
          <w:shd w:val="clear" w:color="auto" w:fill="FFFFFF"/>
        </w:rPr>
        <w:t xml:space="preserve"> РК </w:t>
      </w:r>
      <w:r w:rsidR="002E18C4">
        <w:rPr>
          <w:rFonts w:cs="Times New Roman"/>
          <w:szCs w:val="28"/>
          <w:shd w:val="clear" w:color="auto" w:fill="FFFFFF"/>
          <w:lang w:val="en-US"/>
        </w:rPr>
        <w:t>EGOV</w:t>
      </w:r>
      <w:r w:rsidR="002E18C4" w:rsidRPr="002E18C4">
        <w:rPr>
          <w:rFonts w:cs="Times New Roman"/>
          <w:szCs w:val="28"/>
          <w:shd w:val="clear" w:color="auto" w:fill="FFFFFF"/>
        </w:rPr>
        <w:t>.</w:t>
      </w:r>
      <w:proofErr w:type="spellStart"/>
      <w:r w:rsidR="002E18C4">
        <w:rPr>
          <w:rFonts w:cs="Times New Roman"/>
          <w:szCs w:val="28"/>
          <w:shd w:val="clear" w:color="auto" w:fill="FFFFFF"/>
          <w:lang w:val="en-US"/>
        </w:rPr>
        <w:t>kz</w:t>
      </w:r>
      <w:proofErr w:type="spellEnd"/>
      <w:r w:rsidR="002E18C4">
        <w:rPr>
          <w:rFonts w:cs="Times New Roman"/>
          <w:szCs w:val="28"/>
          <w:shd w:val="clear" w:color="auto" w:fill="FFFFFF"/>
        </w:rPr>
        <w:t>.</w:t>
      </w:r>
      <w:r w:rsidR="00820FD9">
        <w:rPr>
          <w:rFonts w:cs="Times New Roman"/>
          <w:szCs w:val="28"/>
          <w:shd w:val="clear" w:color="auto" w:fill="FFFFFF"/>
        </w:rPr>
        <w:t xml:space="preserve"> </w:t>
      </w:r>
      <w:r w:rsidR="00820FD9" w:rsidRPr="00820FD9">
        <w:rPr>
          <w:rFonts w:cs="Times New Roman"/>
          <w:szCs w:val="28"/>
          <w:shd w:val="clear" w:color="auto" w:fill="FFFFFF"/>
        </w:rPr>
        <w:t xml:space="preserve">Услуги осуществляются согласно стандартов государственных услуг в сфере образования и науки, по предоставляемым гос. услугам ведется </w:t>
      </w:r>
      <w:bookmarkStart w:id="0" w:name="_GoBack"/>
      <w:bookmarkEnd w:id="0"/>
      <w:r w:rsidR="00CC041B" w:rsidRPr="00820FD9">
        <w:rPr>
          <w:rFonts w:cs="Times New Roman"/>
          <w:szCs w:val="28"/>
          <w:shd w:val="clear" w:color="auto" w:fill="FFFFFF"/>
        </w:rPr>
        <w:t>журнал регистрации</w:t>
      </w:r>
      <w:r w:rsidR="00820FD9" w:rsidRPr="00820FD9">
        <w:rPr>
          <w:rFonts w:cs="Times New Roman"/>
          <w:szCs w:val="28"/>
          <w:shd w:val="clear" w:color="auto" w:fill="FFFFFF"/>
        </w:rPr>
        <w:t xml:space="preserve"> заявлений, который пронумерован, прошнурован и хранится в учебной части, после использования переда</w:t>
      </w:r>
      <w:r w:rsidR="00820FD9">
        <w:rPr>
          <w:rFonts w:cs="Times New Roman"/>
          <w:szCs w:val="28"/>
          <w:shd w:val="clear" w:color="auto" w:fill="FFFFFF"/>
        </w:rPr>
        <w:t>ет</w:t>
      </w:r>
      <w:r w:rsidR="00C04707">
        <w:rPr>
          <w:rFonts w:cs="Times New Roman"/>
          <w:szCs w:val="28"/>
          <w:shd w:val="clear" w:color="auto" w:fill="FFFFFF"/>
        </w:rPr>
        <w:t>ся в архив.</w:t>
      </w:r>
    </w:p>
    <w:p w:rsidR="00217714" w:rsidRDefault="00217714" w:rsidP="00217714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колледже  с 2018 года функционирует Уголок  самообслуживания, основной целью которого является </w:t>
      </w:r>
      <w:r w:rsidRPr="00217714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>е</w:t>
      </w:r>
      <w:r w:rsidRPr="00217714">
        <w:rPr>
          <w:color w:val="000000"/>
          <w:szCs w:val="28"/>
        </w:rPr>
        <w:t xml:space="preserve"> доступного и качественного оказания государственных услуг и увеличения числа оказываемых государственных услуг в электронном виде</w:t>
      </w:r>
      <w:r>
        <w:rPr>
          <w:color w:val="000000"/>
          <w:szCs w:val="28"/>
        </w:rPr>
        <w:t>.</w:t>
      </w:r>
    </w:p>
    <w:p w:rsidR="00217714" w:rsidRPr="00984E71" w:rsidRDefault="00217714" w:rsidP="00DC6FE0">
      <w:pPr>
        <w:pStyle w:val="a7"/>
        <w:ind w:firstLine="567"/>
        <w:jc w:val="both"/>
        <w:rPr>
          <w:rFonts w:cs="Times New Roman"/>
          <w:szCs w:val="28"/>
          <w:shd w:val="clear" w:color="auto" w:fill="FFFFFF"/>
        </w:rPr>
      </w:pPr>
    </w:p>
    <w:p w:rsidR="00010D26" w:rsidRDefault="00010D26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szCs w:val="28"/>
        </w:rPr>
        <w:t>Д</w:t>
      </w:r>
      <w:r w:rsidRPr="005C21C8">
        <w:rPr>
          <w:szCs w:val="28"/>
        </w:rPr>
        <w:t>ля обеспечения</w:t>
      </w:r>
      <w:r>
        <w:rPr>
          <w:b/>
          <w:szCs w:val="28"/>
        </w:rPr>
        <w:t xml:space="preserve"> </w:t>
      </w:r>
      <w:r w:rsidRPr="000D222F">
        <w:rPr>
          <w:color w:val="000000"/>
          <w:szCs w:val="28"/>
        </w:rPr>
        <w:t>действующего функционирования единой системы документооборота, позволяющей осуществлять ведения учета и контроля исполнения документов</w:t>
      </w:r>
      <w:r>
        <w:rPr>
          <w:color w:val="000000"/>
          <w:szCs w:val="28"/>
        </w:rPr>
        <w:t xml:space="preserve">, в колледже действует система документооборота в виде: </w:t>
      </w:r>
    </w:p>
    <w:p w:rsidR="00010D26" w:rsidRDefault="00010D26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регистрации всех входящих и исходящих документов в журналах учета входящей и исходящей корреспонденции;</w:t>
      </w:r>
    </w:p>
    <w:p w:rsidR="00010D26" w:rsidRDefault="00010D26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регистрация всех приказов ведется в журналах  приказов по основной и административно-хозяйственной деятельности. </w:t>
      </w:r>
    </w:p>
    <w:p w:rsidR="00010D26" w:rsidRDefault="00010D26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бланки строгой отчетности- письма, приказы, отражаются в журнале учета бланков письма, приказов.</w:t>
      </w:r>
    </w:p>
    <w:p w:rsidR="00BB78C3" w:rsidRDefault="00010D26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в колледже ведется журнал учета печатей колледжа.</w:t>
      </w:r>
    </w:p>
    <w:p w:rsidR="00BB78C3" w:rsidRDefault="00BB78C3" w:rsidP="00DC6FE0">
      <w:pPr>
        <w:pStyle w:val="a7"/>
        <w:ind w:firstLine="567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 xml:space="preserve">- </w:t>
      </w:r>
      <w:r w:rsidR="00010D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Выдача дипломов по окончанию учебного заведения ведется в соответствии с Типовыми правилами </w:t>
      </w:r>
      <w:r w:rsidR="00342185">
        <w:rPr>
          <w:color w:val="000000"/>
          <w:szCs w:val="28"/>
        </w:rPr>
        <w:t>колледжа</w:t>
      </w:r>
      <w:r>
        <w:rPr>
          <w:color w:val="000000"/>
          <w:szCs w:val="28"/>
        </w:rPr>
        <w:t>. Дипломы печатаются на бланках государственного образца. Заказ бланков производится через портал государственных закупок, поставщиком является РГП на праве хозяйственного владения банкнотная фабрика национального банка РК. Отчет о движении бланков направляется до 1 сентября в Управление образования Карагандинской области.</w:t>
      </w:r>
      <w:r w:rsidRPr="00BB78C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Информация о выданных дипломах хранится в журнале регистрации выдачи дипломов.</w:t>
      </w:r>
    </w:p>
    <w:p w:rsidR="007E1EB5" w:rsidRDefault="00010D26" w:rsidP="00DC6FE0">
      <w:pPr>
        <w:pStyle w:val="a7"/>
        <w:ind w:firstLine="567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Все журналы пронумерованы, прошнурованы и хранятся у секретаря директора колледжа, по завершении журнала, журнал</w:t>
      </w:r>
      <w:r w:rsidR="00D55C00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передается в архив;</w:t>
      </w:r>
    </w:p>
    <w:p w:rsidR="00597102" w:rsidRDefault="00597102" w:rsidP="00DC6FE0">
      <w:pPr>
        <w:pStyle w:val="a7"/>
        <w:ind w:firstLine="567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Все</w:t>
      </w:r>
      <w:r w:rsidRPr="0059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закупки </w:t>
      </w:r>
      <w:r w:rsidRPr="00F06415">
        <w:rPr>
          <w:color w:val="000000"/>
          <w:szCs w:val="28"/>
        </w:rPr>
        <w:t>связанн</w:t>
      </w:r>
      <w:r>
        <w:rPr>
          <w:color w:val="000000"/>
          <w:szCs w:val="28"/>
        </w:rPr>
        <w:t>ые</w:t>
      </w:r>
      <w:r w:rsidRPr="00F06415">
        <w:rPr>
          <w:color w:val="000000"/>
          <w:szCs w:val="28"/>
        </w:rPr>
        <w:t xml:space="preserve"> с приобретением товаров, работ, услуг, необходимых для обеспечения функционирования, а также выполнения государственных функций либо уставной деятельности</w:t>
      </w:r>
      <w:r>
        <w:rPr>
          <w:color w:val="000000"/>
          <w:szCs w:val="28"/>
        </w:rPr>
        <w:t xml:space="preserve">,  осуществляются одним оператором, </w:t>
      </w:r>
      <w:r w:rsidRPr="0059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соблюдением </w:t>
      </w:r>
      <w:r w:rsidRPr="000D222F">
        <w:rPr>
          <w:color w:val="000000"/>
          <w:szCs w:val="28"/>
        </w:rPr>
        <w:t>условий, процедур и механизмов государственных закупок</w:t>
      </w:r>
      <w:r>
        <w:rPr>
          <w:color w:val="000000"/>
          <w:szCs w:val="28"/>
        </w:rPr>
        <w:t>, в соответствии с действующим законом РК, а именно, согласно закона о государственных закупках от 04.12.2012 № 434, с изменениями  и дополнениями.</w:t>
      </w:r>
    </w:p>
    <w:p w:rsidR="002D1C2B" w:rsidRPr="002D1C2B" w:rsidRDefault="00A601AF" w:rsidP="00DC6FE0">
      <w:pPr>
        <w:pStyle w:val="a7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целью осуществления </w:t>
      </w:r>
      <w:r w:rsidRPr="00A601AF">
        <w:rPr>
          <w:color w:val="000000"/>
          <w:szCs w:val="28"/>
        </w:rPr>
        <w:t>принцип</w:t>
      </w:r>
      <w:r>
        <w:rPr>
          <w:color w:val="000000"/>
          <w:szCs w:val="28"/>
        </w:rPr>
        <w:t>а</w:t>
      </w:r>
      <w:r w:rsidRPr="00A601AF">
        <w:rPr>
          <w:color w:val="000000"/>
          <w:szCs w:val="28"/>
        </w:rPr>
        <w:t xml:space="preserve"> прозрачности</w:t>
      </w:r>
      <w:r>
        <w:rPr>
          <w:color w:val="000000"/>
          <w:szCs w:val="28"/>
        </w:rPr>
        <w:t xml:space="preserve">, который </w:t>
      </w:r>
      <w:r w:rsidRPr="00A601AF">
        <w:rPr>
          <w:color w:val="000000"/>
          <w:szCs w:val="28"/>
        </w:rPr>
        <w:t>является ключевым фактором в противодействии коррупции</w:t>
      </w:r>
      <w:r>
        <w:rPr>
          <w:color w:val="000000"/>
          <w:szCs w:val="28"/>
        </w:rPr>
        <w:t xml:space="preserve">, </w:t>
      </w:r>
      <w:r w:rsidR="002D1C2B" w:rsidRPr="002D1C2B">
        <w:rPr>
          <w:color w:val="000000"/>
          <w:szCs w:val="28"/>
        </w:rPr>
        <w:t>директором на педагогическ</w:t>
      </w:r>
      <w:r w:rsidR="002D1C2B">
        <w:rPr>
          <w:color w:val="000000"/>
          <w:szCs w:val="28"/>
        </w:rPr>
        <w:t>их</w:t>
      </w:r>
      <w:r w:rsidR="002D1C2B" w:rsidRPr="002D1C2B">
        <w:rPr>
          <w:color w:val="000000"/>
          <w:szCs w:val="28"/>
        </w:rPr>
        <w:t xml:space="preserve"> совет</w:t>
      </w:r>
      <w:r w:rsidR="002D1C2B">
        <w:rPr>
          <w:color w:val="000000"/>
          <w:szCs w:val="28"/>
        </w:rPr>
        <w:t xml:space="preserve">ах в феврале и августе месяце </w:t>
      </w:r>
      <w:r w:rsidR="002D1C2B" w:rsidRPr="002D1C2B">
        <w:rPr>
          <w:color w:val="000000"/>
          <w:szCs w:val="28"/>
        </w:rPr>
        <w:t xml:space="preserve"> перед </w:t>
      </w:r>
      <w:r w:rsidR="002D1C2B">
        <w:rPr>
          <w:color w:val="000000"/>
          <w:szCs w:val="28"/>
        </w:rPr>
        <w:t>сотрудниками</w:t>
      </w:r>
      <w:r w:rsidR="002D1C2B" w:rsidRPr="002D1C2B">
        <w:rPr>
          <w:color w:val="000000"/>
          <w:szCs w:val="28"/>
        </w:rPr>
        <w:t>,</w:t>
      </w:r>
      <w:r w:rsidR="002D1C2B">
        <w:rPr>
          <w:color w:val="000000"/>
          <w:szCs w:val="28"/>
        </w:rPr>
        <w:t xml:space="preserve"> </w:t>
      </w:r>
      <w:r w:rsidR="002D1C2B" w:rsidRPr="002D1C2B">
        <w:rPr>
          <w:color w:val="000000"/>
          <w:szCs w:val="28"/>
        </w:rPr>
        <w:t>пров</w:t>
      </w:r>
      <w:r w:rsidR="002D1C2B">
        <w:rPr>
          <w:color w:val="000000"/>
          <w:szCs w:val="28"/>
        </w:rPr>
        <w:t>одится</w:t>
      </w:r>
      <w:r w:rsidR="002D1C2B" w:rsidRPr="002D1C2B">
        <w:rPr>
          <w:color w:val="000000"/>
          <w:szCs w:val="28"/>
        </w:rPr>
        <w:t xml:space="preserve"> отчет по расходованию финансовых средств</w:t>
      </w:r>
      <w:r w:rsidR="002D1C2B">
        <w:rPr>
          <w:color w:val="000000"/>
          <w:szCs w:val="28"/>
        </w:rPr>
        <w:t>. На  сайте колледжа во вкладке «Открытый бюджет»</w:t>
      </w:r>
      <w:r w:rsidR="002D1C2B" w:rsidRPr="002D1C2B">
        <w:rPr>
          <w:color w:val="000000"/>
          <w:szCs w:val="28"/>
        </w:rPr>
        <w:t xml:space="preserve"> </w:t>
      </w:r>
      <w:r w:rsidR="002D1C2B">
        <w:rPr>
          <w:color w:val="000000"/>
          <w:szCs w:val="28"/>
        </w:rPr>
        <w:t>размещена</w:t>
      </w:r>
      <w:r w:rsidR="002D1C2B" w:rsidRPr="002D1C2B">
        <w:rPr>
          <w:color w:val="000000"/>
          <w:szCs w:val="28"/>
        </w:rPr>
        <w:t xml:space="preserve"> </w:t>
      </w:r>
      <w:r w:rsidR="002D1C2B">
        <w:rPr>
          <w:color w:val="000000"/>
          <w:szCs w:val="28"/>
        </w:rPr>
        <w:t xml:space="preserve">информация о тарификации работников и штатном расписании сотрудников колледжа. </w:t>
      </w:r>
      <w:r w:rsidR="00332965">
        <w:rPr>
          <w:color w:val="000000"/>
          <w:szCs w:val="28"/>
        </w:rPr>
        <w:t xml:space="preserve">Также на здании колледжа установлена табличка с </w:t>
      </w:r>
      <w:r w:rsidR="00332965">
        <w:rPr>
          <w:color w:val="000000"/>
          <w:szCs w:val="28"/>
          <w:lang w:val="en-US"/>
        </w:rPr>
        <w:t>QR</w:t>
      </w:r>
      <w:r w:rsidR="00332965" w:rsidRPr="00332965">
        <w:rPr>
          <w:color w:val="000000"/>
          <w:szCs w:val="28"/>
        </w:rPr>
        <w:t xml:space="preserve"> </w:t>
      </w:r>
      <w:r w:rsidR="00332965">
        <w:rPr>
          <w:color w:val="000000"/>
          <w:szCs w:val="28"/>
        </w:rPr>
        <w:t>кодом, по которому каждый желающий может просмотреть информацию на вкладке «Открытый бюджет».</w:t>
      </w:r>
    </w:p>
    <w:p w:rsidR="00DE1192" w:rsidRDefault="00D700B1" w:rsidP="00DC6F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</w:t>
      </w:r>
      <w:r w:rsidR="00DE1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92"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проектного офиса «</w:t>
      </w:r>
      <w:proofErr w:type="spellStart"/>
      <w:r w:rsidR="00DE1192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DE1192" w:rsidRPr="00041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92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DE1192">
        <w:rPr>
          <w:rFonts w:ascii="Times New Roman" w:hAnsi="Times New Roman" w:cs="Times New Roman"/>
          <w:sz w:val="28"/>
          <w:szCs w:val="28"/>
        </w:rPr>
        <w:t>», с 2018 года, функционирует правовой студенческий клуб «</w:t>
      </w:r>
      <w:proofErr w:type="spellStart"/>
      <w:r w:rsidR="00DE1192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DE1192" w:rsidRPr="00041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92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DE1192">
        <w:rPr>
          <w:rFonts w:ascii="Times New Roman" w:hAnsi="Times New Roman" w:cs="Times New Roman"/>
          <w:sz w:val="28"/>
          <w:szCs w:val="28"/>
        </w:rPr>
        <w:t>».</w:t>
      </w:r>
    </w:p>
    <w:p w:rsidR="00D700B1" w:rsidRDefault="00DE1192" w:rsidP="00D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миссией которой является </w:t>
      </w:r>
      <w:r>
        <w:rPr>
          <w:rFonts w:ascii="Times New Roman" w:hAnsi="Times New Roman"/>
          <w:sz w:val="28"/>
          <w:szCs w:val="28"/>
          <w:lang w:val="kk-KZ"/>
        </w:rPr>
        <w:t xml:space="preserve">формирование </w:t>
      </w:r>
      <w:proofErr w:type="spellStart"/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532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 и компетентной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стране</w:t>
      </w:r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F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коррупции.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7374A">
        <w:rPr>
          <w:rFonts w:ascii="Times New Roman" w:hAnsi="Times New Roman" w:cs="Times New Roman"/>
          <w:sz w:val="28"/>
          <w:szCs w:val="28"/>
        </w:rPr>
        <w:t>луб работает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разработанного в колледже, </w:t>
      </w:r>
      <w:r w:rsidR="0077374A">
        <w:rPr>
          <w:rFonts w:ascii="Times New Roman" w:hAnsi="Times New Roman" w:cs="Times New Roman"/>
          <w:sz w:val="28"/>
          <w:szCs w:val="28"/>
        </w:rPr>
        <w:t xml:space="preserve"> положения «О студенческом сообществе «</w:t>
      </w:r>
      <w:proofErr w:type="spellStart"/>
      <w:r w:rsidR="0077374A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77374A" w:rsidRPr="00041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74A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77374A">
        <w:rPr>
          <w:rFonts w:ascii="Times New Roman" w:hAnsi="Times New Roman" w:cs="Times New Roman"/>
          <w:sz w:val="28"/>
          <w:szCs w:val="28"/>
        </w:rPr>
        <w:t>»»</w:t>
      </w:r>
      <w:r w:rsidR="00BD7E3E">
        <w:rPr>
          <w:rFonts w:ascii="Times New Roman" w:hAnsi="Times New Roman" w:cs="Times New Roman"/>
          <w:sz w:val="28"/>
          <w:szCs w:val="28"/>
        </w:rPr>
        <w:t xml:space="preserve"> </w:t>
      </w:r>
      <w:r w:rsidR="00D700B1">
        <w:rPr>
          <w:rFonts w:ascii="Times New Roman" w:hAnsi="Times New Roman" w:cs="Times New Roman"/>
          <w:sz w:val="28"/>
          <w:szCs w:val="28"/>
        </w:rPr>
        <w:t xml:space="preserve">В начале учебного приказом «О назначении </w:t>
      </w:r>
      <w:r w:rsidR="005321BF">
        <w:rPr>
          <w:rFonts w:ascii="Times New Roman" w:hAnsi="Times New Roman" w:cs="Times New Roman"/>
          <w:sz w:val="28"/>
          <w:szCs w:val="28"/>
        </w:rPr>
        <w:t xml:space="preserve">ответственного по </w:t>
      </w:r>
      <w:r w:rsidR="00D700B1">
        <w:rPr>
          <w:rFonts w:ascii="Times New Roman" w:hAnsi="Times New Roman" w:cs="Times New Roman"/>
          <w:sz w:val="28"/>
          <w:szCs w:val="28"/>
        </w:rPr>
        <w:t xml:space="preserve"> работе студенческого клуба «</w:t>
      </w:r>
      <w:proofErr w:type="spellStart"/>
      <w:r w:rsidR="00D700B1">
        <w:rPr>
          <w:rFonts w:ascii="Times New Roman" w:hAnsi="Times New Roman" w:cs="Times New Roman"/>
          <w:sz w:val="28"/>
          <w:szCs w:val="28"/>
          <w:lang w:val="en-US"/>
        </w:rPr>
        <w:t>Sanaly</w:t>
      </w:r>
      <w:proofErr w:type="spellEnd"/>
      <w:r w:rsidR="00D700B1" w:rsidRPr="00041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0B1">
        <w:rPr>
          <w:rFonts w:ascii="Times New Roman" w:hAnsi="Times New Roman" w:cs="Times New Roman"/>
          <w:sz w:val="28"/>
          <w:szCs w:val="28"/>
          <w:lang w:val="en-US"/>
        </w:rPr>
        <w:t>Urpaq</w:t>
      </w:r>
      <w:proofErr w:type="spellEnd"/>
      <w:r w:rsidR="005321BF">
        <w:rPr>
          <w:rFonts w:ascii="Times New Roman" w:hAnsi="Times New Roman" w:cs="Times New Roman"/>
          <w:sz w:val="28"/>
          <w:szCs w:val="28"/>
        </w:rPr>
        <w:t>», из числа преподавателей, назначается руководитель клуба</w:t>
      </w:r>
      <w:r w:rsidR="007635BF">
        <w:rPr>
          <w:rFonts w:ascii="Times New Roman" w:hAnsi="Times New Roman" w:cs="Times New Roman"/>
          <w:sz w:val="28"/>
          <w:szCs w:val="28"/>
        </w:rPr>
        <w:t>.</w:t>
      </w:r>
    </w:p>
    <w:p w:rsidR="00D700B1" w:rsidRPr="00986FB5" w:rsidRDefault="0037653A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700B1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-2021 году </w:t>
      </w:r>
      <w:r w:rsidR="00D700B1">
        <w:rPr>
          <w:color w:val="000000"/>
          <w:sz w:val="28"/>
          <w:szCs w:val="28"/>
        </w:rPr>
        <w:t xml:space="preserve"> </w:t>
      </w:r>
      <w:r w:rsidR="00D700B1" w:rsidRPr="00986F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членами клуба </w:t>
      </w:r>
      <w:r w:rsidR="00D700B1" w:rsidRPr="00986FB5">
        <w:rPr>
          <w:color w:val="000000"/>
          <w:sz w:val="28"/>
          <w:szCs w:val="28"/>
        </w:rPr>
        <w:t xml:space="preserve"> была проведена следующая работа:</w:t>
      </w:r>
    </w:p>
    <w:p w:rsidR="00D700B1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6FB5">
        <w:rPr>
          <w:color w:val="000000"/>
          <w:sz w:val="28"/>
          <w:szCs w:val="28"/>
        </w:rPr>
        <w:t>- утвержден  план</w:t>
      </w:r>
      <w:r w:rsidRPr="006F69C6">
        <w:rPr>
          <w:color w:val="000000"/>
          <w:sz w:val="28"/>
          <w:szCs w:val="28"/>
        </w:rPr>
        <w:t xml:space="preserve"> </w:t>
      </w:r>
      <w:r w:rsidRPr="00986FB5">
        <w:rPr>
          <w:color w:val="000000"/>
          <w:sz w:val="28"/>
          <w:szCs w:val="28"/>
        </w:rPr>
        <w:t xml:space="preserve"> работы  клуба «</w:t>
      </w:r>
      <w:proofErr w:type="spellStart"/>
      <w:r w:rsidRPr="00986FB5">
        <w:rPr>
          <w:color w:val="000000"/>
          <w:sz w:val="28"/>
          <w:szCs w:val="28"/>
        </w:rPr>
        <w:t>Sanaly</w:t>
      </w:r>
      <w:proofErr w:type="spellEnd"/>
      <w:r w:rsidRPr="00986FB5">
        <w:rPr>
          <w:color w:val="000000"/>
          <w:sz w:val="28"/>
          <w:szCs w:val="28"/>
        </w:rPr>
        <w:t xml:space="preserve"> </w:t>
      </w:r>
      <w:proofErr w:type="spellStart"/>
      <w:r w:rsidRPr="00986FB5">
        <w:rPr>
          <w:color w:val="000000"/>
          <w:sz w:val="28"/>
          <w:szCs w:val="28"/>
        </w:rPr>
        <w:t>urpaq</w:t>
      </w:r>
      <w:proofErr w:type="spellEnd"/>
      <w:r w:rsidRPr="00986FB5">
        <w:rPr>
          <w:color w:val="000000"/>
          <w:sz w:val="28"/>
          <w:szCs w:val="28"/>
        </w:rPr>
        <w:t>» на 20</w:t>
      </w:r>
      <w:r>
        <w:rPr>
          <w:color w:val="000000"/>
          <w:sz w:val="28"/>
          <w:szCs w:val="28"/>
        </w:rPr>
        <w:t>20</w:t>
      </w:r>
      <w:r w:rsidRPr="00986FB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1</w:t>
      </w:r>
      <w:r w:rsidRPr="00986FB5">
        <w:rPr>
          <w:color w:val="000000"/>
          <w:sz w:val="28"/>
          <w:szCs w:val="28"/>
        </w:rPr>
        <w:t xml:space="preserve"> учебный год;</w:t>
      </w:r>
    </w:p>
    <w:p w:rsidR="00D700B1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среди студентов 1-3 курса в формате </w:t>
      </w:r>
      <w:r>
        <w:rPr>
          <w:color w:val="000000"/>
          <w:sz w:val="28"/>
          <w:szCs w:val="28"/>
          <w:lang w:val="en-US"/>
        </w:rPr>
        <w:t>ZOOM</w:t>
      </w:r>
      <w:r w:rsidRPr="00B53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проведено мероприятие  «</w:t>
      </w:r>
      <w:r w:rsidRPr="00D248CE">
        <w:rPr>
          <w:color w:val="000000"/>
          <w:sz w:val="28"/>
          <w:szCs w:val="28"/>
        </w:rPr>
        <w:t>Мы поколение</w:t>
      </w:r>
      <w:r>
        <w:rPr>
          <w:color w:val="000000"/>
          <w:sz w:val="28"/>
          <w:szCs w:val="28"/>
        </w:rPr>
        <w:t xml:space="preserve"> честных и настоящих патриотов!»</w:t>
      </w:r>
    </w:p>
    <w:p w:rsidR="00D700B1" w:rsidRPr="00246EA3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A3">
        <w:rPr>
          <w:color w:val="000000"/>
          <w:sz w:val="28"/>
          <w:szCs w:val="28"/>
        </w:rPr>
        <w:t>- среди студентов колледжа в ноябре  проведен конкурс плакатов «Стоп коррупция!»</w:t>
      </w:r>
    </w:p>
    <w:p w:rsidR="00D700B1" w:rsidRPr="00246EA3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A3">
        <w:rPr>
          <w:color w:val="000000"/>
          <w:sz w:val="28"/>
          <w:szCs w:val="28"/>
        </w:rPr>
        <w:t xml:space="preserve">- в декабре прошел </w:t>
      </w:r>
      <w:proofErr w:type="spellStart"/>
      <w:r w:rsidRPr="00246EA3">
        <w:rPr>
          <w:color w:val="000000"/>
          <w:sz w:val="28"/>
          <w:szCs w:val="28"/>
        </w:rPr>
        <w:t>Челлендж</w:t>
      </w:r>
      <w:proofErr w:type="spellEnd"/>
      <w:r w:rsidRPr="00246EA3">
        <w:rPr>
          <w:color w:val="000000"/>
          <w:sz w:val="28"/>
          <w:szCs w:val="28"/>
        </w:rPr>
        <w:t xml:space="preserve"> «Молодежь против коррупции»,</w:t>
      </w:r>
      <w:r w:rsidR="0037653A">
        <w:rPr>
          <w:color w:val="000000"/>
          <w:sz w:val="28"/>
          <w:szCs w:val="28"/>
        </w:rPr>
        <w:t xml:space="preserve"> снят </w:t>
      </w:r>
      <w:r w:rsidRPr="00246EA3">
        <w:rPr>
          <w:color w:val="000000"/>
          <w:sz w:val="28"/>
          <w:szCs w:val="28"/>
        </w:rPr>
        <w:t xml:space="preserve"> видеоролик</w:t>
      </w:r>
      <w:r w:rsidR="0037653A">
        <w:rPr>
          <w:color w:val="000000"/>
          <w:sz w:val="28"/>
          <w:szCs w:val="28"/>
        </w:rPr>
        <w:t>, который размещён на интернет ресурсах колледжа</w:t>
      </w:r>
      <w:r w:rsidRPr="00246EA3">
        <w:rPr>
          <w:color w:val="000000"/>
          <w:sz w:val="28"/>
          <w:szCs w:val="28"/>
        </w:rPr>
        <w:t>;</w:t>
      </w:r>
    </w:p>
    <w:p w:rsidR="00D700B1" w:rsidRPr="00974E95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6EA3">
        <w:rPr>
          <w:color w:val="000000"/>
          <w:sz w:val="28"/>
          <w:szCs w:val="28"/>
        </w:rPr>
        <w:t xml:space="preserve">- </w:t>
      </w:r>
      <w:r w:rsidR="007635BF">
        <w:rPr>
          <w:color w:val="000000"/>
          <w:sz w:val="28"/>
          <w:szCs w:val="28"/>
        </w:rPr>
        <w:t xml:space="preserve">также </w:t>
      </w:r>
      <w:r w:rsidRPr="00246EA3">
        <w:rPr>
          <w:color w:val="000000"/>
          <w:sz w:val="28"/>
          <w:szCs w:val="28"/>
        </w:rPr>
        <w:t>в декабре проведены дебаты на тему  «Коррупция – негативное правовое и социальное явление».</w:t>
      </w:r>
    </w:p>
    <w:p w:rsidR="00D700B1" w:rsidRDefault="00D700B1" w:rsidP="004236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65A2">
        <w:rPr>
          <w:color w:val="000000"/>
          <w:sz w:val="28"/>
          <w:szCs w:val="28"/>
        </w:rPr>
        <w:t xml:space="preserve">Ежегодно на </w:t>
      </w:r>
      <w:proofErr w:type="spellStart"/>
      <w:r w:rsidR="0037653A">
        <w:rPr>
          <w:color w:val="000000"/>
          <w:sz w:val="28"/>
          <w:szCs w:val="28"/>
        </w:rPr>
        <w:t>общеколледжск</w:t>
      </w:r>
      <w:r w:rsidR="001265A2">
        <w:rPr>
          <w:color w:val="000000"/>
          <w:sz w:val="28"/>
          <w:szCs w:val="28"/>
        </w:rPr>
        <w:t>их</w:t>
      </w:r>
      <w:proofErr w:type="spellEnd"/>
      <w:r w:rsidR="001265A2">
        <w:rPr>
          <w:color w:val="000000"/>
          <w:sz w:val="28"/>
          <w:szCs w:val="28"/>
        </w:rPr>
        <w:t xml:space="preserve"> </w:t>
      </w:r>
      <w:r w:rsidR="0037653A">
        <w:rPr>
          <w:color w:val="000000"/>
          <w:sz w:val="28"/>
          <w:szCs w:val="28"/>
        </w:rPr>
        <w:t xml:space="preserve"> </w:t>
      </w:r>
      <w:r w:rsidRPr="00986FB5">
        <w:rPr>
          <w:color w:val="000000"/>
          <w:sz w:val="28"/>
          <w:szCs w:val="28"/>
        </w:rPr>
        <w:t>родительск</w:t>
      </w:r>
      <w:r w:rsidR="001265A2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86FB5">
        <w:rPr>
          <w:color w:val="000000"/>
          <w:sz w:val="28"/>
          <w:szCs w:val="28"/>
        </w:rPr>
        <w:t xml:space="preserve">  собрани</w:t>
      </w:r>
      <w:r w:rsidR="001265A2">
        <w:rPr>
          <w:color w:val="000000"/>
          <w:sz w:val="28"/>
          <w:szCs w:val="28"/>
        </w:rPr>
        <w:t>ях</w:t>
      </w:r>
      <w:r w:rsidRPr="00986FB5">
        <w:rPr>
          <w:color w:val="000000"/>
          <w:sz w:val="28"/>
          <w:szCs w:val="28"/>
        </w:rPr>
        <w:t xml:space="preserve"> </w:t>
      </w:r>
      <w:r w:rsidR="001265A2">
        <w:rPr>
          <w:color w:val="000000"/>
          <w:sz w:val="28"/>
          <w:szCs w:val="28"/>
        </w:rPr>
        <w:t xml:space="preserve"> </w:t>
      </w:r>
      <w:r w:rsidRPr="00986FB5">
        <w:rPr>
          <w:color w:val="000000"/>
          <w:sz w:val="28"/>
          <w:szCs w:val="28"/>
        </w:rPr>
        <w:t xml:space="preserve">родителям </w:t>
      </w:r>
      <w:r w:rsidR="001265A2">
        <w:rPr>
          <w:color w:val="000000"/>
          <w:sz w:val="28"/>
          <w:szCs w:val="28"/>
        </w:rPr>
        <w:t>делается</w:t>
      </w:r>
      <w:r w:rsidRPr="00986FB5">
        <w:rPr>
          <w:color w:val="000000"/>
          <w:sz w:val="28"/>
          <w:szCs w:val="28"/>
        </w:rPr>
        <w:t xml:space="preserve"> информационное сообщение «</w:t>
      </w:r>
      <w:r w:rsidR="0037653A">
        <w:rPr>
          <w:color w:val="000000"/>
          <w:sz w:val="28"/>
          <w:szCs w:val="28"/>
        </w:rPr>
        <w:t>Коррупция не допустима в студенческой среде!</w:t>
      </w:r>
      <w:r w:rsidRPr="00986FB5">
        <w:rPr>
          <w:color w:val="000000"/>
          <w:sz w:val="28"/>
          <w:szCs w:val="28"/>
        </w:rPr>
        <w:t>»</w:t>
      </w:r>
      <w:r w:rsidR="001265A2">
        <w:rPr>
          <w:color w:val="000000"/>
          <w:sz w:val="28"/>
          <w:szCs w:val="28"/>
        </w:rPr>
        <w:t>, также родителям даются телефоны доверия, куда он могут обратиться в случае противоправных действий сотрудников колледжа</w:t>
      </w:r>
      <w:r w:rsidRPr="00986FB5">
        <w:rPr>
          <w:color w:val="000000"/>
          <w:sz w:val="28"/>
          <w:szCs w:val="28"/>
        </w:rPr>
        <w:t>;</w:t>
      </w:r>
    </w:p>
    <w:p w:rsidR="00D700B1" w:rsidRDefault="00D700B1" w:rsidP="004236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январе проведена информационно-разъяснительная работа</w:t>
      </w:r>
      <w:r w:rsidR="00B706C0">
        <w:rPr>
          <w:color w:val="000000"/>
          <w:sz w:val="28"/>
          <w:szCs w:val="28"/>
        </w:rPr>
        <w:t xml:space="preserve"> со студентами </w:t>
      </w:r>
      <w:r>
        <w:rPr>
          <w:color w:val="000000"/>
          <w:sz w:val="28"/>
          <w:szCs w:val="28"/>
        </w:rPr>
        <w:t xml:space="preserve"> в рамках акции  «Мы за чистую сессию!», </w:t>
      </w:r>
      <w:r w:rsidR="004236A1">
        <w:rPr>
          <w:color w:val="000000"/>
          <w:sz w:val="28"/>
          <w:szCs w:val="28"/>
        </w:rPr>
        <w:t xml:space="preserve">В ходе акции была организована, </w:t>
      </w:r>
      <w:r w:rsidR="004236A1" w:rsidRPr="004236A1">
        <w:rPr>
          <w:color w:val="000000"/>
          <w:sz w:val="28"/>
          <w:szCs w:val="28"/>
        </w:rPr>
        <w:t xml:space="preserve">раздача информационных буклетов, листовок «Помни! Даешь взятку, получаешь срок!». </w:t>
      </w:r>
      <w:r w:rsidR="004466E6">
        <w:rPr>
          <w:color w:val="000000"/>
          <w:sz w:val="28"/>
          <w:szCs w:val="28"/>
        </w:rPr>
        <w:t>Студенты</w:t>
      </w:r>
      <w:r w:rsidR="004236A1" w:rsidRPr="004236A1">
        <w:rPr>
          <w:color w:val="000000"/>
          <w:sz w:val="28"/>
          <w:szCs w:val="28"/>
        </w:rPr>
        <w:t xml:space="preserve"> выступили с призывом совместного противодействия коррупции.</w:t>
      </w:r>
      <w:r w:rsidR="00B7338C">
        <w:rPr>
          <w:color w:val="000000"/>
          <w:sz w:val="28"/>
          <w:szCs w:val="28"/>
        </w:rPr>
        <w:t xml:space="preserve"> </w:t>
      </w:r>
      <w:r w:rsidR="004236A1" w:rsidRPr="004236A1">
        <w:rPr>
          <w:color w:val="000000"/>
          <w:sz w:val="28"/>
          <w:szCs w:val="28"/>
        </w:rPr>
        <w:t xml:space="preserve"> </w:t>
      </w:r>
    </w:p>
    <w:p w:rsidR="00D700B1" w:rsidRPr="00AD5C8D" w:rsidRDefault="00D700B1" w:rsidP="00DC6F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706C0">
        <w:rPr>
          <w:color w:val="000000"/>
          <w:sz w:val="28"/>
          <w:szCs w:val="28"/>
        </w:rPr>
        <w:t xml:space="preserve"> </w:t>
      </w:r>
      <w:r w:rsidRPr="00AD5C8D">
        <w:rPr>
          <w:sz w:val="28"/>
          <w:szCs w:val="28"/>
        </w:rPr>
        <w:t>Члены клуба приняли участие в областном конкурсе антикоррупционных роликов «</w:t>
      </w:r>
      <w:proofErr w:type="spellStart"/>
      <w:r w:rsidRPr="00AD5C8D">
        <w:rPr>
          <w:sz w:val="27"/>
          <w:szCs w:val="27"/>
        </w:rPr>
        <w:t>Жемқорлыкка</w:t>
      </w:r>
      <w:proofErr w:type="spellEnd"/>
      <w:r w:rsidRPr="00AD5C8D">
        <w:rPr>
          <w:sz w:val="27"/>
          <w:szCs w:val="27"/>
        </w:rPr>
        <w:t xml:space="preserve"> </w:t>
      </w:r>
      <w:proofErr w:type="spellStart"/>
      <w:r w:rsidRPr="00AD5C8D">
        <w:rPr>
          <w:sz w:val="27"/>
          <w:szCs w:val="27"/>
        </w:rPr>
        <w:t>жол</w:t>
      </w:r>
      <w:proofErr w:type="spellEnd"/>
      <w:r w:rsidRPr="00AD5C8D">
        <w:rPr>
          <w:sz w:val="27"/>
          <w:szCs w:val="27"/>
        </w:rPr>
        <w:t xml:space="preserve"> </w:t>
      </w:r>
      <w:proofErr w:type="spellStart"/>
      <w:r w:rsidRPr="00AD5C8D">
        <w:rPr>
          <w:sz w:val="27"/>
          <w:szCs w:val="27"/>
        </w:rPr>
        <w:t>жоқ</w:t>
      </w:r>
      <w:proofErr w:type="spellEnd"/>
      <w:r w:rsidRPr="00AD5C8D">
        <w:rPr>
          <w:sz w:val="27"/>
          <w:szCs w:val="27"/>
        </w:rPr>
        <w:t>!»</w:t>
      </w:r>
      <w:r w:rsidRPr="00AD5C8D">
        <w:rPr>
          <w:sz w:val="28"/>
          <w:szCs w:val="28"/>
        </w:rPr>
        <w:t>;</w:t>
      </w:r>
    </w:p>
    <w:p w:rsidR="00D700B1" w:rsidRDefault="00D700B1" w:rsidP="00DC6FE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87D2C">
        <w:rPr>
          <w:color w:val="000000"/>
          <w:sz w:val="28"/>
          <w:szCs w:val="28"/>
        </w:rPr>
        <w:t>-</w:t>
      </w:r>
      <w:r w:rsidRPr="00187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феврале п</w:t>
      </w:r>
      <w:r w:rsidRPr="00187D2C">
        <w:rPr>
          <w:rFonts w:ascii="Times New Roman" w:hAnsi="Times New Roman"/>
          <w:sz w:val="28"/>
          <w:szCs w:val="28"/>
        </w:rPr>
        <w:t xml:space="preserve">роведено </w:t>
      </w:r>
      <w:r>
        <w:rPr>
          <w:rFonts w:ascii="Times New Roman" w:hAnsi="Times New Roman"/>
          <w:sz w:val="28"/>
          <w:szCs w:val="28"/>
        </w:rPr>
        <w:t>анонимное анкетирование студентов по фактам выявления коррупционных действий, в результате которого, фактов коррупционного нарушений выявлено не было</w:t>
      </w:r>
      <w:r w:rsidR="00C4480E">
        <w:rPr>
          <w:rFonts w:ascii="Times New Roman" w:hAnsi="Times New Roman"/>
          <w:sz w:val="28"/>
          <w:szCs w:val="28"/>
        </w:rPr>
        <w:t xml:space="preserve">. Анкетирование студентов, с целью обнаружения коррупционных </w:t>
      </w:r>
      <w:r w:rsidR="00AD5C8D">
        <w:rPr>
          <w:rFonts w:ascii="Times New Roman" w:hAnsi="Times New Roman"/>
          <w:sz w:val="28"/>
          <w:szCs w:val="28"/>
        </w:rPr>
        <w:t>нарушений проводится</w:t>
      </w:r>
      <w:r w:rsidR="00C4480E">
        <w:rPr>
          <w:rFonts w:ascii="Times New Roman" w:hAnsi="Times New Roman"/>
          <w:sz w:val="28"/>
          <w:szCs w:val="28"/>
        </w:rPr>
        <w:t xml:space="preserve"> </w:t>
      </w:r>
      <w:r w:rsidR="00BD3F1A">
        <w:rPr>
          <w:rFonts w:ascii="Times New Roman" w:hAnsi="Times New Roman"/>
          <w:sz w:val="28"/>
          <w:szCs w:val="28"/>
        </w:rPr>
        <w:t>два</w:t>
      </w:r>
      <w:r w:rsidR="00C4480E">
        <w:rPr>
          <w:rFonts w:ascii="Times New Roman" w:hAnsi="Times New Roman"/>
          <w:sz w:val="28"/>
          <w:szCs w:val="28"/>
        </w:rPr>
        <w:t xml:space="preserve"> раза в год февраль и июнь месяц</w:t>
      </w:r>
      <w:r w:rsidR="00BD3F1A">
        <w:rPr>
          <w:rFonts w:ascii="Times New Roman" w:hAnsi="Times New Roman"/>
          <w:sz w:val="28"/>
          <w:szCs w:val="28"/>
        </w:rPr>
        <w:t>, результаты тестирования освещаются на интернет ресурсах колледжа</w:t>
      </w:r>
      <w:r w:rsidRPr="00187D2C">
        <w:rPr>
          <w:rFonts w:ascii="Times New Roman" w:hAnsi="Times New Roman"/>
          <w:sz w:val="28"/>
          <w:szCs w:val="28"/>
        </w:rPr>
        <w:t>;</w:t>
      </w:r>
    </w:p>
    <w:p w:rsidR="005760B5" w:rsidRDefault="004236A1" w:rsidP="005760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Ежемесячно члены клуба готовят информационно-разъяснительные сообщения для студентов, которые они озвучивают на кураторских часах. </w:t>
      </w:r>
    </w:p>
    <w:p w:rsidR="00D700B1" w:rsidRDefault="005760B5" w:rsidP="005760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="00D700B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ах</w:t>
      </w:r>
      <w:r w:rsidR="00D700B1">
        <w:rPr>
          <w:rFonts w:ascii="Times New Roman" w:hAnsi="Times New Roman"/>
          <w:sz w:val="28"/>
          <w:szCs w:val="28"/>
        </w:rPr>
        <w:t xml:space="preserve"> ежемесячно проводятся Часы добропорядочности, всего за 2020- 2021 год, было проведено </w:t>
      </w:r>
      <w:r>
        <w:rPr>
          <w:rFonts w:ascii="Times New Roman" w:hAnsi="Times New Roman"/>
          <w:sz w:val="28"/>
          <w:szCs w:val="28"/>
        </w:rPr>
        <w:t>6</w:t>
      </w:r>
      <w:r w:rsidR="00D700B1">
        <w:rPr>
          <w:rFonts w:ascii="Times New Roman" w:hAnsi="Times New Roman"/>
          <w:sz w:val="28"/>
          <w:szCs w:val="28"/>
        </w:rPr>
        <w:t xml:space="preserve"> тематических часа</w:t>
      </w:r>
      <w:r w:rsidR="0038305C">
        <w:rPr>
          <w:rFonts w:ascii="Times New Roman" w:hAnsi="Times New Roman"/>
          <w:sz w:val="28"/>
          <w:szCs w:val="28"/>
        </w:rPr>
        <w:t>, антикоррупционной направленности</w:t>
      </w:r>
      <w:r w:rsidR="00D700B1">
        <w:rPr>
          <w:rFonts w:ascii="Times New Roman" w:hAnsi="Times New Roman"/>
          <w:sz w:val="28"/>
          <w:szCs w:val="28"/>
        </w:rPr>
        <w:t xml:space="preserve">.  </w:t>
      </w:r>
    </w:p>
    <w:p w:rsidR="00906D72" w:rsidRDefault="00906D72" w:rsidP="00613A87">
      <w:pPr>
        <w:pStyle w:val="a7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 целью исключения коррупционных нарушений, с 2021 года принято решение перейти на автоматизацию приема экзаменов, с использованием платформы «</w:t>
      </w:r>
      <w:proofErr w:type="spellStart"/>
      <w:r>
        <w:rPr>
          <w:rFonts w:cs="Times New Roman"/>
          <w:szCs w:val="28"/>
          <w:lang w:val="en-US"/>
        </w:rPr>
        <w:t>Platonus</w:t>
      </w:r>
      <w:proofErr w:type="spellEnd"/>
      <w:r>
        <w:rPr>
          <w:rFonts w:cs="Times New Roman"/>
          <w:szCs w:val="28"/>
        </w:rPr>
        <w:t xml:space="preserve">» через компьютер.  Преподаватель вводит вопросы, указывает </w:t>
      </w:r>
      <w:r w:rsidR="00AD5C8D">
        <w:rPr>
          <w:rFonts w:cs="Times New Roman"/>
          <w:szCs w:val="28"/>
        </w:rPr>
        <w:t>правильный ответ,</w:t>
      </w:r>
      <w:r>
        <w:rPr>
          <w:rFonts w:cs="Times New Roman"/>
          <w:szCs w:val="28"/>
        </w:rPr>
        <w:t xml:space="preserve"> и программа автоматически сортирует в произвольном порядке вопросы и ответы. По окончании экзамена, студент сразу же видит свой результат.</w:t>
      </w:r>
    </w:p>
    <w:p w:rsidR="006E6119" w:rsidRDefault="006E6119" w:rsidP="00613A87">
      <w:pPr>
        <w:pStyle w:val="a7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Коррупционные правонарушени</w:t>
      </w:r>
      <w:r w:rsidR="00B74B40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при сдаче экзаменов</w:t>
      </w:r>
      <w:r w:rsidR="00B74B40">
        <w:rPr>
          <w:rFonts w:cs="Times New Roman"/>
          <w:szCs w:val="28"/>
        </w:rPr>
        <w:t xml:space="preserve"> исключены в виду автоматизации приема экзаменов. В настоящее время, в связи с </w:t>
      </w:r>
      <w:r w:rsidR="00AD5C8D">
        <w:rPr>
          <w:rFonts w:cs="Times New Roman"/>
          <w:szCs w:val="28"/>
        </w:rPr>
        <w:t>пандемией, сдача</w:t>
      </w:r>
      <w:r w:rsidR="00B74B40">
        <w:rPr>
          <w:rFonts w:cs="Times New Roman"/>
          <w:szCs w:val="28"/>
        </w:rPr>
        <w:t xml:space="preserve"> экзаменов происходит на ПК, через платформу </w:t>
      </w:r>
      <w:proofErr w:type="spellStart"/>
      <w:r w:rsidR="00B74B40">
        <w:rPr>
          <w:rFonts w:cs="Times New Roman"/>
          <w:szCs w:val="28"/>
        </w:rPr>
        <w:t>Платонус</w:t>
      </w:r>
      <w:proofErr w:type="spellEnd"/>
      <w:r w:rsidR="00B74B40">
        <w:rPr>
          <w:rFonts w:cs="Times New Roman"/>
          <w:szCs w:val="28"/>
        </w:rPr>
        <w:t>, преподаватель вводит тесты, программа сама автоматически распределяет правильные ответы и выставляет оценку экзаменуемому.</w:t>
      </w:r>
      <w:r>
        <w:rPr>
          <w:rFonts w:cs="Times New Roman"/>
          <w:szCs w:val="28"/>
        </w:rPr>
        <w:t xml:space="preserve"> </w:t>
      </w:r>
      <w:r w:rsidRPr="006E6119">
        <w:rPr>
          <w:rFonts w:cs="Times New Roman"/>
          <w:szCs w:val="28"/>
        </w:rPr>
        <w:t xml:space="preserve"> </w:t>
      </w:r>
    </w:p>
    <w:p w:rsidR="00E95ED5" w:rsidRPr="00E74FF5" w:rsidRDefault="00E95ED5" w:rsidP="00E74FF5">
      <w:pPr>
        <w:pStyle w:val="a7"/>
        <w:ind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lastRenderedPageBreak/>
        <w:t xml:space="preserve">Прием документов от абитуриентов осуществляется через </w:t>
      </w:r>
      <w:r w:rsidRPr="00984E71">
        <w:rPr>
          <w:rFonts w:cs="Times New Roman"/>
          <w:szCs w:val="28"/>
          <w:shd w:val="clear" w:color="auto" w:fill="FFFFFF"/>
        </w:rPr>
        <w:t>через портал электронного правительства</w:t>
      </w:r>
      <w:r>
        <w:rPr>
          <w:rFonts w:cs="Times New Roman"/>
          <w:szCs w:val="28"/>
          <w:shd w:val="clear" w:color="auto" w:fill="FFFFFF"/>
        </w:rPr>
        <w:t xml:space="preserve"> РК </w:t>
      </w:r>
      <w:r>
        <w:rPr>
          <w:rFonts w:cs="Times New Roman"/>
          <w:szCs w:val="28"/>
          <w:shd w:val="clear" w:color="auto" w:fill="FFFFFF"/>
          <w:lang w:val="en-US"/>
        </w:rPr>
        <w:t>EGOV</w:t>
      </w:r>
      <w:r w:rsidRPr="002E18C4">
        <w:rPr>
          <w:rFonts w:cs="Times New Roman"/>
          <w:szCs w:val="28"/>
          <w:shd w:val="clear" w:color="auto" w:fill="FFFFFF"/>
        </w:rPr>
        <w:t>.</w:t>
      </w:r>
      <w:proofErr w:type="spellStart"/>
      <w:r>
        <w:rPr>
          <w:rFonts w:cs="Times New Roman"/>
          <w:szCs w:val="28"/>
          <w:shd w:val="clear" w:color="auto" w:fill="FFFFFF"/>
          <w:lang w:val="en-US"/>
        </w:rPr>
        <w:t>kz</w:t>
      </w:r>
      <w:proofErr w:type="spellEnd"/>
      <w:r w:rsidR="00E74FF5">
        <w:rPr>
          <w:rFonts w:cs="Times New Roman"/>
          <w:szCs w:val="28"/>
          <w:shd w:val="clear" w:color="auto" w:fill="FFFFFF"/>
        </w:rPr>
        <w:t xml:space="preserve"> и напрямую </w:t>
      </w:r>
      <w:r w:rsidR="00AD5C8D">
        <w:rPr>
          <w:rFonts w:cs="Times New Roman"/>
          <w:szCs w:val="28"/>
          <w:shd w:val="clear" w:color="auto" w:fill="FFFFFF"/>
        </w:rPr>
        <w:t>в колледже</w:t>
      </w:r>
      <w:r w:rsidR="00E74FF5">
        <w:rPr>
          <w:rFonts w:cs="Times New Roman"/>
          <w:szCs w:val="28"/>
          <w:shd w:val="clear" w:color="auto" w:fill="FFFFFF"/>
        </w:rPr>
        <w:t xml:space="preserve">. Все заявления фиксируются в журнале приема заявлений.  Экзамены проводятся комиссией, состоящий из семи членов, директора колледжа, </w:t>
      </w:r>
      <w:r w:rsidR="00E74FF5" w:rsidRPr="00E74FF5">
        <w:rPr>
          <w:rFonts w:cs="Times New Roman"/>
          <w:szCs w:val="28"/>
          <w:shd w:val="clear" w:color="auto" w:fill="FFFFFF"/>
        </w:rPr>
        <w:t>начальник</w:t>
      </w:r>
      <w:r w:rsidR="00E74FF5">
        <w:rPr>
          <w:rFonts w:cs="Times New Roman"/>
          <w:szCs w:val="28"/>
          <w:shd w:val="clear" w:color="auto" w:fill="FFFFFF"/>
        </w:rPr>
        <w:t>а</w:t>
      </w:r>
      <w:r w:rsidR="00E74FF5" w:rsidRPr="00E74FF5">
        <w:rPr>
          <w:rFonts w:cs="Times New Roman"/>
          <w:szCs w:val="28"/>
          <w:shd w:val="clear" w:color="auto" w:fill="FFFFFF"/>
        </w:rPr>
        <w:t xml:space="preserve"> отдела </w:t>
      </w:r>
      <w:proofErr w:type="spellStart"/>
      <w:r w:rsidR="00E74FF5" w:rsidRPr="00E74FF5">
        <w:rPr>
          <w:rFonts w:cs="Times New Roman"/>
          <w:szCs w:val="28"/>
          <w:shd w:val="clear" w:color="auto" w:fill="FFFFFF"/>
        </w:rPr>
        <w:t>ТиПО</w:t>
      </w:r>
      <w:proofErr w:type="spellEnd"/>
      <w:r w:rsidR="00E74FF5" w:rsidRPr="00E74FF5">
        <w:rPr>
          <w:rFonts w:cs="Times New Roman"/>
          <w:szCs w:val="28"/>
          <w:shd w:val="clear" w:color="auto" w:fill="FFFFFF"/>
        </w:rPr>
        <w:t xml:space="preserve"> Управления образования Карагандинской области</w:t>
      </w:r>
      <w:r w:rsidR="00E74FF5">
        <w:rPr>
          <w:rFonts w:cs="Times New Roman"/>
          <w:szCs w:val="28"/>
          <w:shd w:val="clear" w:color="auto" w:fill="FFFFFF"/>
        </w:rPr>
        <w:t xml:space="preserve">, </w:t>
      </w:r>
      <w:r w:rsidR="00E74FF5" w:rsidRPr="00E74FF5">
        <w:rPr>
          <w:rFonts w:cs="Times New Roman"/>
          <w:szCs w:val="28"/>
          <w:shd w:val="clear" w:color="auto" w:fill="FFFFFF"/>
        </w:rPr>
        <w:t>руководител</w:t>
      </w:r>
      <w:r w:rsidR="00E74FF5">
        <w:rPr>
          <w:rFonts w:cs="Times New Roman"/>
          <w:szCs w:val="28"/>
          <w:shd w:val="clear" w:color="auto" w:fill="FFFFFF"/>
        </w:rPr>
        <w:t>я</w:t>
      </w:r>
      <w:r w:rsidR="00E74FF5" w:rsidRPr="00E74FF5">
        <w:rPr>
          <w:rFonts w:cs="Times New Roman"/>
          <w:szCs w:val="28"/>
          <w:shd w:val="clear" w:color="auto" w:fill="FFFFFF"/>
        </w:rPr>
        <w:t xml:space="preserve"> филиала Региональной палаты предпринимателей Абайског</w:t>
      </w:r>
      <w:r w:rsidR="00E74FF5">
        <w:rPr>
          <w:rFonts w:cs="Times New Roman"/>
          <w:szCs w:val="28"/>
          <w:shd w:val="clear" w:color="auto" w:fill="FFFFFF"/>
        </w:rPr>
        <w:t xml:space="preserve">о района Карагандинской области, </w:t>
      </w:r>
      <w:proofErr w:type="spellStart"/>
      <w:r w:rsidR="00E74FF5" w:rsidRPr="00E74FF5">
        <w:rPr>
          <w:rFonts w:cs="Times New Roman"/>
          <w:szCs w:val="28"/>
          <w:shd w:val="clear" w:color="auto" w:fill="FFFFFF"/>
        </w:rPr>
        <w:t>аким</w:t>
      </w:r>
      <w:r w:rsidR="00E74FF5">
        <w:rPr>
          <w:rFonts w:cs="Times New Roman"/>
          <w:szCs w:val="28"/>
          <w:shd w:val="clear" w:color="auto" w:fill="FFFFFF"/>
        </w:rPr>
        <w:t>а</w:t>
      </w:r>
      <w:proofErr w:type="spellEnd"/>
      <w:r w:rsidR="00E74FF5" w:rsidRPr="00E74FF5">
        <w:rPr>
          <w:rFonts w:cs="Times New Roman"/>
          <w:szCs w:val="28"/>
          <w:shd w:val="clear" w:color="auto" w:fill="FFFFFF"/>
        </w:rPr>
        <w:t xml:space="preserve"> Мичуринског</w:t>
      </w:r>
      <w:r w:rsidR="00E74FF5">
        <w:rPr>
          <w:rFonts w:cs="Times New Roman"/>
          <w:szCs w:val="28"/>
          <w:shd w:val="clear" w:color="auto" w:fill="FFFFFF"/>
        </w:rPr>
        <w:t xml:space="preserve">о сельскохозяйственного округа, </w:t>
      </w:r>
      <w:r w:rsidR="00E74FF5" w:rsidRPr="00E74FF5">
        <w:rPr>
          <w:rFonts w:cs="Times New Roman"/>
          <w:szCs w:val="28"/>
          <w:shd w:val="clear" w:color="auto" w:fill="FFFFFF"/>
        </w:rPr>
        <w:t>директор КГУ «Молодежный ресурсный центр Абайского района» отдела внутренней политики, культуры и р</w:t>
      </w:r>
      <w:r w:rsidR="00E74FF5">
        <w:rPr>
          <w:rFonts w:cs="Times New Roman"/>
          <w:szCs w:val="28"/>
          <w:shd w:val="clear" w:color="auto" w:fill="FFFFFF"/>
        </w:rPr>
        <w:t xml:space="preserve">азвития языков Абайского района, </w:t>
      </w:r>
      <w:r w:rsidR="00E74FF5" w:rsidRPr="00E74FF5">
        <w:rPr>
          <w:rFonts w:cs="Times New Roman"/>
          <w:szCs w:val="28"/>
          <w:shd w:val="clear" w:color="auto" w:fill="FFFFFF"/>
        </w:rPr>
        <w:t>медицинск</w:t>
      </w:r>
      <w:r w:rsidR="00E74FF5">
        <w:rPr>
          <w:rFonts w:cs="Times New Roman"/>
          <w:szCs w:val="28"/>
          <w:shd w:val="clear" w:color="auto" w:fill="FFFFFF"/>
        </w:rPr>
        <w:t xml:space="preserve">ого </w:t>
      </w:r>
      <w:r w:rsidR="00E74FF5" w:rsidRPr="00E74FF5">
        <w:rPr>
          <w:rFonts w:cs="Times New Roman"/>
          <w:szCs w:val="28"/>
          <w:shd w:val="clear" w:color="auto" w:fill="FFFFFF"/>
        </w:rPr>
        <w:t>работник</w:t>
      </w:r>
      <w:r w:rsidR="00E74FF5">
        <w:rPr>
          <w:rFonts w:cs="Times New Roman"/>
          <w:szCs w:val="28"/>
          <w:shd w:val="clear" w:color="auto" w:fill="FFFFFF"/>
        </w:rPr>
        <w:t xml:space="preserve">а, </w:t>
      </w:r>
      <w:r w:rsidR="00E74FF5" w:rsidRPr="00E74FF5">
        <w:rPr>
          <w:rFonts w:cs="Times New Roman"/>
          <w:szCs w:val="28"/>
          <w:shd w:val="clear" w:color="auto" w:fill="FFFFFF"/>
        </w:rPr>
        <w:t>психолог.</w:t>
      </w:r>
    </w:p>
    <w:p w:rsidR="00857725" w:rsidRPr="00857725" w:rsidRDefault="00857725" w:rsidP="00DC6FE0">
      <w:pPr>
        <w:pStyle w:val="a7"/>
        <w:ind w:firstLine="567"/>
        <w:jc w:val="both"/>
        <w:rPr>
          <w:rStyle w:val="a9"/>
          <w:rFonts w:cs="Times New Roman"/>
          <w:b/>
          <w:bCs/>
          <w:color w:val="212529"/>
          <w:szCs w:val="28"/>
          <w:shd w:val="clear" w:color="auto" w:fill="FFFFFF"/>
        </w:rPr>
      </w:pPr>
      <w:r w:rsidRPr="00E95ED5">
        <w:rPr>
          <w:rStyle w:val="a9"/>
          <w:rFonts w:cs="Times New Roman"/>
          <w:bCs/>
          <w:i w:val="0"/>
          <w:color w:val="212529"/>
          <w:szCs w:val="28"/>
          <w:shd w:val="clear" w:color="auto" w:fill="FFFFFF"/>
        </w:rPr>
        <w:t>Для успешной реализации Антикоррупционной стратегии Казахстана</w:t>
      </w:r>
      <w:r w:rsidRPr="00857725">
        <w:rPr>
          <w:rStyle w:val="a9"/>
          <w:rFonts w:cs="Times New Roman"/>
          <w:b/>
          <w:bCs/>
          <w:color w:val="212529"/>
          <w:szCs w:val="28"/>
          <w:shd w:val="clear" w:color="auto" w:fill="FFFFFF"/>
        </w:rPr>
        <w:t xml:space="preserve"> </w:t>
      </w:r>
      <w:r w:rsidRPr="00857725">
        <w:rPr>
          <w:rFonts w:cs="Times New Roman"/>
          <w:color w:val="000000"/>
          <w:szCs w:val="28"/>
        </w:rPr>
        <w:t xml:space="preserve">в </w:t>
      </w:r>
      <w:r w:rsidR="00AD5C8D" w:rsidRPr="00857725">
        <w:rPr>
          <w:rFonts w:cs="Times New Roman"/>
          <w:color w:val="000000"/>
          <w:szCs w:val="28"/>
        </w:rPr>
        <w:t>колледже проводится</w:t>
      </w:r>
      <w:r w:rsidRPr="00857725">
        <w:rPr>
          <w:rFonts w:cs="Times New Roman"/>
          <w:color w:val="000000"/>
          <w:szCs w:val="28"/>
        </w:rPr>
        <w:t xml:space="preserve"> большая комплексная работа по снижению рисков и формированию нулевой терпимости к коррупции, как среди </w:t>
      </w:r>
      <w:r w:rsidR="00AD5C8D" w:rsidRPr="00857725">
        <w:rPr>
          <w:rFonts w:cs="Times New Roman"/>
          <w:color w:val="000000"/>
          <w:szCs w:val="28"/>
        </w:rPr>
        <w:t>сотрудников,</w:t>
      </w:r>
      <w:r w:rsidRPr="00857725">
        <w:rPr>
          <w:rFonts w:cs="Times New Roman"/>
          <w:color w:val="000000"/>
          <w:szCs w:val="28"/>
        </w:rPr>
        <w:t xml:space="preserve"> так и среди студентов колледжа.</w:t>
      </w:r>
    </w:p>
    <w:p w:rsidR="00D004EC" w:rsidRDefault="00D004EC" w:rsidP="00DC6FE0">
      <w:pPr>
        <w:pStyle w:val="a7"/>
        <w:ind w:firstLine="567"/>
        <w:jc w:val="both"/>
        <w:rPr>
          <w:rFonts w:cs="Times New Roman"/>
          <w:szCs w:val="28"/>
        </w:rPr>
      </w:pPr>
    </w:p>
    <w:p w:rsidR="00D004EC" w:rsidRDefault="00D004EC" w:rsidP="00DC6FE0">
      <w:pPr>
        <w:pStyle w:val="a7"/>
        <w:ind w:firstLine="567"/>
        <w:jc w:val="both"/>
        <w:rPr>
          <w:rFonts w:cs="Times New Roman"/>
          <w:szCs w:val="28"/>
        </w:rPr>
      </w:pPr>
    </w:p>
    <w:p w:rsidR="00FA19F0" w:rsidRDefault="00FA19F0" w:rsidP="00DC6F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0776" w:rsidRPr="00761EED" w:rsidRDefault="00D50776" w:rsidP="00D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0776" w:rsidRPr="00761EED" w:rsidSect="00FF4B3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1C48F1"/>
    <w:multiLevelType w:val="hybridMultilevel"/>
    <w:tmpl w:val="94C6F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02C9"/>
    <w:multiLevelType w:val="hybridMultilevel"/>
    <w:tmpl w:val="DD722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6F63"/>
    <w:multiLevelType w:val="hybridMultilevel"/>
    <w:tmpl w:val="9FEED38A"/>
    <w:lvl w:ilvl="0" w:tplc="3EC6AF46">
      <w:start w:val="14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75"/>
    <w:rsid w:val="00000042"/>
    <w:rsid w:val="00010D26"/>
    <w:rsid w:val="000139E1"/>
    <w:rsid w:val="000806A3"/>
    <w:rsid w:val="00096110"/>
    <w:rsid w:val="000A43E3"/>
    <w:rsid w:val="000B024D"/>
    <w:rsid w:val="000B4619"/>
    <w:rsid w:val="000C179F"/>
    <w:rsid w:val="000C3041"/>
    <w:rsid w:val="000C401B"/>
    <w:rsid w:val="0012299C"/>
    <w:rsid w:val="0012390A"/>
    <w:rsid w:val="001265A2"/>
    <w:rsid w:val="00164B76"/>
    <w:rsid w:val="00164C31"/>
    <w:rsid w:val="00171DE2"/>
    <w:rsid w:val="00181A1F"/>
    <w:rsid w:val="00187D2C"/>
    <w:rsid w:val="001A35CA"/>
    <w:rsid w:val="001C73C0"/>
    <w:rsid w:val="001E2C9D"/>
    <w:rsid w:val="00200DE2"/>
    <w:rsid w:val="00210E96"/>
    <w:rsid w:val="00217714"/>
    <w:rsid w:val="00223F6F"/>
    <w:rsid w:val="00246EA3"/>
    <w:rsid w:val="00251928"/>
    <w:rsid w:val="002628BC"/>
    <w:rsid w:val="002907F8"/>
    <w:rsid w:val="002A2BD1"/>
    <w:rsid w:val="002C1281"/>
    <w:rsid w:val="002D1C2B"/>
    <w:rsid w:val="002E18C4"/>
    <w:rsid w:val="002E37CA"/>
    <w:rsid w:val="002F1C19"/>
    <w:rsid w:val="002F6E8F"/>
    <w:rsid w:val="00314D75"/>
    <w:rsid w:val="0032383A"/>
    <w:rsid w:val="00332965"/>
    <w:rsid w:val="00342185"/>
    <w:rsid w:val="003450A5"/>
    <w:rsid w:val="00365FB8"/>
    <w:rsid w:val="0037653A"/>
    <w:rsid w:val="0038305C"/>
    <w:rsid w:val="003C329C"/>
    <w:rsid w:val="003C3817"/>
    <w:rsid w:val="003C7311"/>
    <w:rsid w:val="003D085D"/>
    <w:rsid w:val="003D313F"/>
    <w:rsid w:val="003D5A67"/>
    <w:rsid w:val="003E69BC"/>
    <w:rsid w:val="00413E08"/>
    <w:rsid w:val="004236A1"/>
    <w:rsid w:val="004374D3"/>
    <w:rsid w:val="004466E6"/>
    <w:rsid w:val="004800F8"/>
    <w:rsid w:val="00481492"/>
    <w:rsid w:val="004F01F3"/>
    <w:rsid w:val="004F18DC"/>
    <w:rsid w:val="004F613E"/>
    <w:rsid w:val="00522493"/>
    <w:rsid w:val="00531A0C"/>
    <w:rsid w:val="005321BF"/>
    <w:rsid w:val="005760B5"/>
    <w:rsid w:val="005772F1"/>
    <w:rsid w:val="00597102"/>
    <w:rsid w:val="005A7777"/>
    <w:rsid w:val="005A7FEC"/>
    <w:rsid w:val="005B6784"/>
    <w:rsid w:val="005C07BB"/>
    <w:rsid w:val="005C265B"/>
    <w:rsid w:val="005E6B2E"/>
    <w:rsid w:val="006021B3"/>
    <w:rsid w:val="00613A87"/>
    <w:rsid w:val="00630394"/>
    <w:rsid w:val="0063430B"/>
    <w:rsid w:val="00637565"/>
    <w:rsid w:val="00651922"/>
    <w:rsid w:val="0067304E"/>
    <w:rsid w:val="00693EE2"/>
    <w:rsid w:val="006D5348"/>
    <w:rsid w:val="006E6119"/>
    <w:rsid w:val="006E62C4"/>
    <w:rsid w:val="006E7937"/>
    <w:rsid w:val="006F69C6"/>
    <w:rsid w:val="00707E15"/>
    <w:rsid w:val="00715D49"/>
    <w:rsid w:val="007232B7"/>
    <w:rsid w:val="007365BF"/>
    <w:rsid w:val="00743EEC"/>
    <w:rsid w:val="00757B45"/>
    <w:rsid w:val="007635BF"/>
    <w:rsid w:val="0076780D"/>
    <w:rsid w:val="0077374A"/>
    <w:rsid w:val="00781066"/>
    <w:rsid w:val="007915DB"/>
    <w:rsid w:val="007B229B"/>
    <w:rsid w:val="007B7A56"/>
    <w:rsid w:val="007C3ADD"/>
    <w:rsid w:val="007E1EB5"/>
    <w:rsid w:val="00807DB2"/>
    <w:rsid w:val="00820FD9"/>
    <w:rsid w:val="0082785B"/>
    <w:rsid w:val="00846C20"/>
    <w:rsid w:val="00857725"/>
    <w:rsid w:val="008A54F0"/>
    <w:rsid w:val="008C06A7"/>
    <w:rsid w:val="008C15D3"/>
    <w:rsid w:val="00902206"/>
    <w:rsid w:val="00906D72"/>
    <w:rsid w:val="00945789"/>
    <w:rsid w:val="009531D9"/>
    <w:rsid w:val="0096197C"/>
    <w:rsid w:val="00974E95"/>
    <w:rsid w:val="00984E71"/>
    <w:rsid w:val="00993825"/>
    <w:rsid w:val="009B70FC"/>
    <w:rsid w:val="009C6D8F"/>
    <w:rsid w:val="00A03DF2"/>
    <w:rsid w:val="00A1028C"/>
    <w:rsid w:val="00A20023"/>
    <w:rsid w:val="00A601AF"/>
    <w:rsid w:val="00A92CBF"/>
    <w:rsid w:val="00A950E1"/>
    <w:rsid w:val="00AA50FE"/>
    <w:rsid w:val="00AB46EB"/>
    <w:rsid w:val="00AD5C8D"/>
    <w:rsid w:val="00AF0A3B"/>
    <w:rsid w:val="00B01359"/>
    <w:rsid w:val="00B07D86"/>
    <w:rsid w:val="00B1521F"/>
    <w:rsid w:val="00B27C51"/>
    <w:rsid w:val="00B53BEB"/>
    <w:rsid w:val="00B706C0"/>
    <w:rsid w:val="00B7338C"/>
    <w:rsid w:val="00B74B40"/>
    <w:rsid w:val="00B8489B"/>
    <w:rsid w:val="00BA5371"/>
    <w:rsid w:val="00BA76B6"/>
    <w:rsid w:val="00BB78C3"/>
    <w:rsid w:val="00BC7089"/>
    <w:rsid w:val="00BD3F1A"/>
    <w:rsid w:val="00BD7E3E"/>
    <w:rsid w:val="00BE35B0"/>
    <w:rsid w:val="00BE64CE"/>
    <w:rsid w:val="00BF3B65"/>
    <w:rsid w:val="00C030AE"/>
    <w:rsid w:val="00C04707"/>
    <w:rsid w:val="00C05733"/>
    <w:rsid w:val="00C36829"/>
    <w:rsid w:val="00C4480E"/>
    <w:rsid w:val="00C50FE3"/>
    <w:rsid w:val="00C6231B"/>
    <w:rsid w:val="00C735DB"/>
    <w:rsid w:val="00C87B4B"/>
    <w:rsid w:val="00C9015C"/>
    <w:rsid w:val="00C90535"/>
    <w:rsid w:val="00CB7306"/>
    <w:rsid w:val="00CC041B"/>
    <w:rsid w:val="00CC5899"/>
    <w:rsid w:val="00CE5298"/>
    <w:rsid w:val="00D004EC"/>
    <w:rsid w:val="00D02F54"/>
    <w:rsid w:val="00D248CE"/>
    <w:rsid w:val="00D50776"/>
    <w:rsid w:val="00D50DA8"/>
    <w:rsid w:val="00D55C00"/>
    <w:rsid w:val="00D65A2E"/>
    <w:rsid w:val="00D700B1"/>
    <w:rsid w:val="00DB1AD2"/>
    <w:rsid w:val="00DC024B"/>
    <w:rsid w:val="00DC3534"/>
    <w:rsid w:val="00DC6FE0"/>
    <w:rsid w:val="00DD3A9F"/>
    <w:rsid w:val="00DE1192"/>
    <w:rsid w:val="00E06EEC"/>
    <w:rsid w:val="00E32DF0"/>
    <w:rsid w:val="00E53317"/>
    <w:rsid w:val="00E74FF5"/>
    <w:rsid w:val="00E93E84"/>
    <w:rsid w:val="00E947FC"/>
    <w:rsid w:val="00E95205"/>
    <w:rsid w:val="00E95ED5"/>
    <w:rsid w:val="00EB291F"/>
    <w:rsid w:val="00EB4F75"/>
    <w:rsid w:val="00EC59A5"/>
    <w:rsid w:val="00EE4CF3"/>
    <w:rsid w:val="00EF3226"/>
    <w:rsid w:val="00F017F0"/>
    <w:rsid w:val="00F01C00"/>
    <w:rsid w:val="00F44AF8"/>
    <w:rsid w:val="00F506CC"/>
    <w:rsid w:val="00F512B1"/>
    <w:rsid w:val="00F81E8D"/>
    <w:rsid w:val="00F92DE0"/>
    <w:rsid w:val="00F93F39"/>
    <w:rsid w:val="00FA19F0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F4A"/>
  <w15:docId w15:val="{D96CF333-D88E-4DDD-A316-D559E0B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32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12B1"/>
    <w:pPr>
      <w:spacing w:after="160" w:line="259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390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13E0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8">
    <w:name w:val="Strong"/>
    <w:basedOn w:val="a0"/>
    <w:uiPriority w:val="22"/>
    <w:qFormat/>
    <w:rsid w:val="00857725"/>
    <w:rPr>
      <w:b/>
      <w:bCs/>
    </w:rPr>
  </w:style>
  <w:style w:type="character" w:styleId="a9">
    <w:name w:val="Emphasis"/>
    <w:basedOn w:val="a0"/>
    <w:uiPriority w:val="20"/>
    <w:qFormat/>
    <w:rsid w:val="0085772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кадров</cp:lastModifiedBy>
  <cp:revision>2</cp:revision>
  <cp:lastPrinted>2021-11-11T03:13:00Z</cp:lastPrinted>
  <dcterms:created xsi:type="dcterms:W3CDTF">2021-11-11T10:31:00Z</dcterms:created>
  <dcterms:modified xsi:type="dcterms:W3CDTF">2021-11-11T10:31:00Z</dcterms:modified>
</cp:coreProperties>
</file>